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F03E9" w14:textId="6F6933F0" w:rsidR="0018125D" w:rsidRDefault="0018125D"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#58</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D0627E">
        <w:rPr>
          <w:rFonts w:ascii="Arial" w:eastAsia="Arial Unicode MS" w:hAnsi="Arial" w:cs="Arial"/>
          <w:b/>
          <w:bCs/>
          <w:color w:val="000000"/>
          <w:lang w:eastAsia="zh-CN"/>
        </w:rPr>
        <w:t>3459</w:t>
      </w:r>
    </w:p>
    <w:p w14:paraId="3EE5B472" w14:textId="257297D2" w:rsidR="0018125D" w:rsidRDefault="0018125D"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A5933">
        <w:rPr>
          <w:rFonts w:ascii="Arial" w:hAnsi="Arial" w:cs="Arial"/>
          <w:b/>
          <w:bCs/>
          <w:sz w:val="24"/>
        </w:rPr>
        <w:t>Chicago, USA, 13th – 17th November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D0627E">
        <w:rPr>
          <w:rFonts w:ascii="Arial" w:eastAsia="宋体" w:hAnsi="Arial" w:cs="Arial"/>
          <w:b/>
          <w:bCs/>
          <w:color w:val="0000FF"/>
          <w:lang w:eastAsia="zh-CN"/>
        </w:rPr>
        <w:t>2806</w:t>
      </w:r>
      <w:bookmarkStart w:id="0" w:name="_GoBack"/>
      <w:bookmarkEnd w:id="0"/>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5005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2D6FB35" w:rsidR="001E41F3" w:rsidRPr="0053729A" w:rsidRDefault="008D04C5"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B4A17" w:rsidR="001E41F3" w:rsidRPr="00410371" w:rsidRDefault="004503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95005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68F6" w:rsidR="001E41F3" w:rsidRDefault="00B21126">
            <w:pPr>
              <w:pStyle w:val="CRCoverPage"/>
              <w:spacing w:after="0"/>
              <w:ind w:left="100"/>
              <w:rPr>
                <w:noProof/>
                <w:lang w:eastAsia="zh-CN"/>
              </w:rPr>
            </w:pPr>
            <w:r>
              <w:rPr>
                <w:noProof/>
                <w:lang w:eastAsia="zh-CN"/>
              </w:rPr>
              <w:t>Cla</w:t>
            </w:r>
            <w:r w:rsidR="00F46BA7">
              <w:rPr>
                <w:noProof/>
                <w:lang w:eastAsia="zh-CN"/>
              </w:rPr>
              <w:t>rification of PIN profile and dynamic PIN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95005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B5F5B" w:rsidR="001E41F3" w:rsidRDefault="00C719F3">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B05CC5">
                <w:rPr>
                  <w:noProof/>
                </w:rPr>
                <w:t>11</w:t>
              </w:r>
              <w:r w:rsidR="004D6E4D">
                <w:rPr>
                  <w:noProof/>
                </w:rPr>
                <w:t>-</w:t>
              </w:r>
            </w:fldSimple>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500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A2457" w:rsidR="002F4617" w:rsidRPr="002B4F12" w:rsidRDefault="00040860" w:rsidP="0088442F">
            <w:pPr>
              <w:pStyle w:val="CRCoverPage"/>
              <w:spacing w:after="0"/>
              <w:ind w:left="100"/>
              <w:rPr>
                <w:lang w:eastAsia="zh-CN"/>
              </w:rPr>
            </w:pPr>
            <w:r>
              <w:rPr>
                <w:rFonts w:hint="eastAsia"/>
                <w:lang w:eastAsia="zh-CN"/>
              </w:rPr>
              <w:t>F</w:t>
            </w:r>
            <w:r>
              <w:rPr>
                <w:lang w:eastAsia="zh-CN"/>
              </w:rPr>
              <w:t>or now, some of the parameters in PIN profile and dynamic PIN profile are the same. And also, it seems unclear that where is the difference between PIN profile and dynamic PIN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2B1E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the details of PIN profile and dynamic PIN profile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0D250" w:rsidR="00796EBB" w:rsidRPr="00ED1B1C" w:rsidRDefault="00623E6F" w:rsidP="00796EBB">
            <w:pPr>
              <w:pStyle w:val="CRCoverPage"/>
              <w:spacing w:after="0"/>
              <w:ind w:left="100"/>
              <w:rPr>
                <w:noProof/>
                <w:lang w:eastAsia="zh-CN"/>
              </w:rPr>
            </w:pPr>
            <w:r>
              <w:rPr>
                <w:noProof/>
              </w:rPr>
              <w:t xml:space="preserve">It is unclear </w:t>
            </w:r>
            <w:r w:rsidR="00040860">
              <w:rPr>
                <w:noProof/>
              </w:rPr>
              <w:t>where is the difference between PIN profile and dynamic PIN profile</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28D1" w:rsidR="001E41F3" w:rsidRDefault="0088442F">
            <w:pPr>
              <w:pStyle w:val="CRCoverPage"/>
              <w:spacing w:after="0"/>
              <w:ind w:left="100"/>
              <w:rPr>
                <w:noProof/>
                <w:lang w:eastAsia="zh-CN"/>
              </w:rPr>
            </w:pPr>
            <w:r>
              <w:t>8</w:t>
            </w:r>
            <w:r w:rsidRPr="0087431B">
              <w:t>.</w:t>
            </w:r>
            <w:r>
              <w:t>2</w:t>
            </w:r>
            <w:r w:rsidRPr="0087431B">
              <w:t>.</w:t>
            </w:r>
            <w:r>
              <w:t>2</w:t>
            </w:r>
            <w:r w:rsidR="008769E1">
              <w:t>.0(new)</w:t>
            </w:r>
            <w:r w:rsidR="008D04C5">
              <w:t>, 8.2.2.1, 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BBB11E9"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74423B">
        <w:rPr>
          <w:rFonts w:ascii="Arial" w:hAnsi="Arial" w:cs="Arial" w:hint="eastAsia"/>
          <w:color w:val="FF0000"/>
          <w:sz w:val="28"/>
          <w:szCs w:val="28"/>
          <w:lang w:val="en-US" w:eastAsia="zh-CN"/>
        </w:rPr>
        <w:t>,</w:t>
      </w:r>
      <w:r w:rsidR="0074423B">
        <w:rPr>
          <w:rFonts w:ascii="Arial" w:hAnsi="Arial" w:cs="Arial"/>
          <w:color w:val="FF0000"/>
          <w:sz w:val="28"/>
          <w:szCs w:val="28"/>
          <w:lang w:val="en-US" w:eastAsia="zh-CN"/>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208C922" w14:textId="181BE1DB" w:rsidR="00A17782" w:rsidRDefault="00A17782">
      <w:pPr>
        <w:rPr>
          <w:noProof/>
        </w:rPr>
      </w:pPr>
    </w:p>
    <w:p w14:paraId="5AFDA3CF" w14:textId="696AAB95" w:rsidR="0074423B" w:rsidRPr="00534353" w:rsidRDefault="0074423B" w:rsidP="0074423B">
      <w:pPr>
        <w:pStyle w:val="40"/>
        <w:rPr>
          <w:ins w:id="2" w:author="Lyu Huazhang - 10-10-a" w:date="2023-10-10T17:22:00Z"/>
        </w:rPr>
      </w:pPr>
      <w:bookmarkStart w:id="3" w:name="_Toc146206942"/>
      <w:ins w:id="4" w:author="Lyu Huazhang - 10-10-a" w:date="2023-10-10T17:22:00Z">
        <w:r>
          <w:t>8</w:t>
        </w:r>
        <w:r w:rsidRPr="00534353">
          <w:t>.</w:t>
        </w:r>
        <w:r>
          <w:t>2</w:t>
        </w:r>
        <w:r w:rsidRPr="00534353">
          <w:t>.</w:t>
        </w:r>
        <w:r>
          <w:t>2.</w:t>
        </w:r>
      </w:ins>
      <w:ins w:id="5" w:author="Lyu Huazhang - 10-10-a" w:date="2023-10-11T11:34:00Z">
        <w:r w:rsidR="00ED2401">
          <w:t>0</w:t>
        </w:r>
      </w:ins>
      <w:ins w:id="6" w:author="Lyu Huazhang - 10-10-a" w:date="2023-10-10T17:22:00Z">
        <w:r w:rsidRPr="00534353">
          <w:tab/>
        </w:r>
        <w:r>
          <w:t>PIN Profile in a PIN</w:t>
        </w:r>
      </w:ins>
    </w:p>
    <w:bookmarkEnd w:id="3"/>
    <w:p w14:paraId="261BB64C" w14:textId="77777777" w:rsidR="003428CD" w:rsidRPr="00AB5FED" w:rsidRDefault="003428CD" w:rsidP="003428CD">
      <w:pPr>
        <w:shd w:val="clear" w:color="auto" w:fill="FFFFFF"/>
        <w:rPr>
          <w:ins w:id="7" w:author="Lyu Huazhang - 10-10-a" w:date="2023-10-10T17:32:00Z"/>
        </w:rPr>
      </w:pPr>
      <w:ins w:id="8" w:author="Lyu Huazhang - 10-10-a" w:date="2023-10-10T17:32:00Z">
        <w:r>
          <w:t>PIN profile information include</w:t>
        </w:r>
        <w:r w:rsidRPr="00AB5FED">
          <w:t xml:space="preserve"> static </w:t>
        </w:r>
        <w:r>
          <w:t xml:space="preserve">and semi-static </w:t>
        </w:r>
        <w:r w:rsidRPr="00AB5FED">
          <w:t xml:space="preserve">data </w:t>
        </w:r>
        <w:r>
          <w:t xml:space="preserve">and default configuration that are </w:t>
        </w:r>
        <w:r w:rsidRPr="00AB5FED">
          <w:t xml:space="preserve">needed for configuration </w:t>
        </w:r>
        <w:r>
          <w:t>of</w:t>
        </w:r>
        <w:r w:rsidRPr="00AB5FED">
          <w:t xml:space="preserve"> </w:t>
        </w:r>
        <w:r>
          <w:t xml:space="preserve">Personal IoT Networks, such as the PEMC, PEGC and PIN server end point addresses. Information in a PIN profile is infrequently changed. </w:t>
        </w:r>
      </w:ins>
    </w:p>
    <w:p w14:paraId="102D3F47" w14:textId="77777777" w:rsidR="003428CD" w:rsidRPr="00AB5FED" w:rsidRDefault="003428CD" w:rsidP="003428CD">
      <w:pPr>
        <w:shd w:val="clear" w:color="auto" w:fill="FFFFFF"/>
        <w:rPr>
          <w:ins w:id="9" w:author="Lyu Huazhang - 10-10-a" w:date="2023-10-10T17:32:00Z"/>
        </w:rPr>
      </w:pPr>
      <w:ins w:id="10" w:author="Lyu Huazhang - 10-10-a" w:date="2023-10-10T17:32:00Z">
        <w:r>
          <w:t>Dynamic PIN profile information includes</w:t>
        </w:r>
        <w:r w:rsidRPr="00AB5FED">
          <w:t xml:space="preserve"> data </w:t>
        </w:r>
        <w:r>
          <w:t>that are updated more frequently due to operations of a PIN, e.g. caused by PINE join or PINE leave operations. Example information include PINE lists and the services that PINEs provide.</w:t>
        </w:r>
      </w:ins>
    </w:p>
    <w:p w14:paraId="6651B82E" w14:textId="49FBE00C" w:rsidR="00037814" w:rsidRDefault="00037814">
      <w:pPr>
        <w:rPr>
          <w:noProof/>
        </w:rPr>
      </w:pPr>
    </w:p>
    <w:p w14:paraId="468F8B50" w14:textId="37B3F772"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CF0213" w14:textId="0E289E0B" w:rsidR="00EC0C0B" w:rsidRDefault="00EC0C0B">
      <w:pPr>
        <w:rPr>
          <w:noProof/>
        </w:rPr>
      </w:pPr>
    </w:p>
    <w:p w14:paraId="3B861566" w14:textId="77777777" w:rsidR="00BE36F7" w:rsidRPr="00534353" w:rsidRDefault="00BE36F7" w:rsidP="00BE36F7">
      <w:pPr>
        <w:pStyle w:val="40"/>
      </w:pPr>
      <w:bookmarkStart w:id="11" w:name="_Toc146206943"/>
      <w:r>
        <w:t>8</w:t>
      </w:r>
      <w:r w:rsidRPr="00534353">
        <w:t>.</w:t>
      </w:r>
      <w:r>
        <w:t>2</w:t>
      </w:r>
      <w:r w:rsidRPr="00534353">
        <w:t>.</w:t>
      </w:r>
      <w:r>
        <w:t>2.1</w:t>
      </w:r>
      <w:r w:rsidRPr="00534353">
        <w:tab/>
      </w:r>
      <w:r>
        <w:t>PIN Profile in a PIN</w:t>
      </w:r>
      <w:bookmarkEnd w:id="11"/>
    </w:p>
    <w:p w14:paraId="21EFB210" w14:textId="77777777" w:rsidR="00BE36F7" w:rsidRPr="00AB5FED" w:rsidRDefault="00BE36F7" w:rsidP="00BE36F7">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038ED8A6" w14:textId="77777777" w:rsidR="00BE36F7" w:rsidRPr="00F477AF" w:rsidRDefault="00BE36F7" w:rsidP="00BE36F7">
      <w:pPr>
        <w:pStyle w:val="TH"/>
        <w:rPr>
          <w:lang w:eastAsia="zh-CN"/>
        </w:rPr>
      </w:pPr>
      <w:r w:rsidRPr="00F477AF">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BE36F7" w14:paraId="65429062" w14:textId="77777777" w:rsidTr="001A5B39">
        <w:trPr>
          <w:jc w:val="center"/>
        </w:trPr>
        <w:tc>
          <w:tcPr>
            <w:tcW w:w="1790" w:type="dxa"/>
            <w:tcBorders>
              <w:top w:val="single" w:sz="4" w:space="0" w:color="000000"/>
              <w:left w:val="single" w:sz="4" w:space="0" w:color="000000"/>
              <w:bottom w:val="single" w:sz="4" w:space="0" w:color="000000"/>
              <w:right w:val="nil"/>
            </w:tcBorders>
          </w:tcPr>
          <w:p w14:paraId="1A19FAB3" w14:textId="77777777" w:rsidR="00BE36F7" w:rsidRPr="00F477AF" w:rsidRDefault="00BE36F7" w:rsidP="001A5B39">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71B366D0" w14:textId="77777777" w:rsidR="00BE36F7" w:rsidRPr="00F477AF" w:rsidRDefault="00BE36F7" w:rsidP="001A5B39">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0A7C25D6" w14:textId="77777777" w:rsidR="00BE36F7" w:rsidRDefault="00BE36F7" w:rsidP="001A5B3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57C44859" w14:textId="77777777" w:rsidR="00BE36F7" w:rsidRDefault="00BE36F7" w:rsidP="001A5B3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201874B9" w14:textId="77777777" w:rsidR="00BE36F7" w:rsidRDefault="00BE36F7" w:rsidP="001A5B39">
            <w:pPr>
              <w:pStyle w:val="TAH"/>
            </w:pPr>
            <w:r>
              <w:t>PEGC</w:t>
            </w:r>
          </w:p>
        </w:tc>
      </w:tr>
      <w:tr w:rsidR="00BE36F7" w:rsidRPr="00F477AF" w14:paraId="577958B7" w14:textId="77777777" w:rsidTr="001A5B39">
        <w:trPr>
          <w:jc w:val="center"/>
        </w:trPr>
        <w:tc>
          <w:tcPr>
            <w:tcW w:w="1790" w:type="dxa"/>
            <w:tcBorders>
              <w:top w:val="single" w:sz="4" w:space="0" w:color="000000"/>
              <w:left w:val="single" w:sz="4" w:space="0" w:color="000000"/>
              <w:bottom w:val="single" w:sz="4" w:space="0" w:color="000000"/>
              <w:right w:val="nil"/>
            </w:tcBorders>
          </w:tcPr>
          <w:p w14:paraId="45A9DBC3" w14:textId="77777777" w:rsidR="00BE36F7" w:rsidRPr="00F477AF" w:rsidRDefault="00BE36F7" w:rsidP="001A5B39">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2060B1B7" w14:textId="77777777" w:rsidR="00BE36F7" w:rsidRPr="00F477AF" w:rsidRDefault="00BE36F7" w:rsidP="001A5B39">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388E8635" w14:textId="77777777" w:rsidR="00BE36F7" w:rsidRPr="00F477AF"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EBF7918" w14:textId="77777777" w:rsidR="00BE36F7" w:rsidRPr="00F477AF"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2955F65" w14:textId="77777777" w:rsidR="00BE36F7" w:rsidRPr="00F477AF" w:rsidRDefault="00BE36F7" w:rsidP="001A5B39">
            <w:pPr>
              <w:pStyle w:val="TAC"/>
            </w:pPr>
            <w:r>
              <w:t>Y</w:t>
            </w:r>
          </w:p>
        </w:tc>
      </w:tr>
      <w:tr w:rsidR="00BE36F7" w:rsidRPr="00F477AF" w14:paraId="03FA2C86" w14:textId="77777777" w:rsidTr="001A5B39">
        <w:trPr>
          <w:jc w:val="center"/>
        </w:trPr>
        <w:tc>
          <w:tcPr>
            <w:tcW w:w="1790" w:type="dxa"/>
            <w:tcBorders>
              <w:top w:val="single" w:sz="4" w:space="0" w:color="000000"/>
              <w:left w:val="single" w:sz="4" w:space="0" w:color="000000"/>
              <w:bottom w:val="single" w:sz="4" w:space="0" w:color="000000"/>
              <w:right w:val="nil"/>
            </w:tcBorders>
          </w:tcPr>
          <w:p w14:paraId="654D5911" w14:textId="77777777" w:rsidR="00BE36F7" w:rsidDel="00DC09D6" w:rsidRDefault="00BE36F7" w:rsidP="001A5B39">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635ED34A" w14:textId="77777777" w:rsidR="00BE36F7" w:rsidRPr="00F477AF" w:rsidRDefault="00BE36F7" w:rsidP="001A5B39">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47DCB039" w14:textId="77777777" w:rsidR="00BE36F7" w:rsidRPr="00F477AF"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78615B96" w14:textId="77777777" w:rsidR="00BE36F7" w:rsidRPr="00F477AF"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A038460" w14:textId="77777777" w:rsidR="00BE36F7" w:rsidRPr="00F477AF" w:rsidRDefault="00BE36F7" w:rsidP="001A5B39">
            <w:pPr>
              <w:pStyle w:val="TAC"/>
            </w:pPr>
            <w:r>
              <w:t>Y</w:t>
            </w:r>
          </w:p>
        </w:tc>
      </w:tr>
      <w:tr w:rsidR="00BE36F7" w:rsidRPr="00F477AF" w:rsidDel="00BE36F7" w14:paraId="0D5F7178" w14:textId="1076687F" w:rsidTr="001A5B39">
        <w:trPr>
          <w:jc w:val="center"/>
          <w:del w:id="12" w:author="Lyu Huazhang - 10-10-a" w:date="2023-10-11T21:52:00Z"/>
        </w:trPr>
        <w:tc>
          <w:tcPr>
            <w:tcW w:w="1790" w:type="dxa"/>
            <w:tcBorders>
              <w:top w:val="single" w:sz="4" w:space="0" w:color="000000"/>
              <w:left w:val="single" w:sz="4" w:space="0" w:color="000000"/>
              <w:bottom w:val="single" w:sz="4" w:space="0" w:color="000000"/>
              <w:right w:val="nil"/>
            </w:tcBorders>
          </w:tcPr>
          <w:p w14:paraId="2F8AB565" w14:textId="6104578A" w:rsidR="00BE36F7" w:rsidDel="00BE36F7" w:rsidRDefault="00BE36F7" w:rsidP="001A5B39">
            <w:pPr>
              <w:pStyle w:val="TAL"/>
              <w:rPr>
                <w:del w:id="13" w:author="Lyu Huazhang - 10-10-a" w:date="2023-10-11T21:52:00Z"/>
              </w:rPr>
            </w:pPr>
            <w:del w:id="14" w:author="Lyu Huazhang - 10-10-a" w:date="2023-10-11T21:52:00Z">
              <w:r w:rsidDel="00BE36F7">
                <w:delText>PIN state</w:delText>
              </w:r>
            </w:del>
          </w:p>
        </w:tc>
        <w:tc>
          <w:tcPr>
            <w:tcW w:w="4188" w:type="dxa"/>
            <w:tcBorders>
              <w:top w:val="single" w:sz="4" w:space="0" w:color="000000"/>
              <w:left w:val="single" w:sz="4" w:space="0" w:color="000000"/>
              <w:bottom w:val="single" w:sz="4" w:space="0" w:color="000000"/>
              <w:right w:val="single" w:sz="4" w:space="0" w:color="000000"/>
            </w:tcBorders>
          </w:tcPr>
          <w:p w14:paraId="775DBDAD" w14:textId="59D25177" w:rsidR="00BE36F7" w:rsidRPr="00F477AF" w:rsidDel="00BE36F7" w:rsidRDefault="00BE36F7" w:rsidP="001A5B39">
            <w:pPr>
              <w:pStyle w:val="TAL"/>
              <w:rPr>
                <w:del w:id="15" w:author="Lyu Huazhang - 10-10-a" w:date="2023-10-11T21:52:00Z"/>
              </w:rPr>
            </w:pPr>
            <w:del w:id="16" w:author="Lyu Huazhang - 10-10-a" w:date="2023-10-11T21:52:00Z">
              <w:r w:rsidDel="00BE36F7">
                <w:delText xml:space="preserve">Indicates the current state of the PIN (activated or de-activated). When the PIN is in deactivated state </w:delText>
              </w:r>
              <w:r w:rsidDel="00BE36F7">
                <w:rPr>
                  <w:lang w:eastAsia="zh-CN"/>
                </w:rPr>
                <w:delText xml:space="preserve">services offered by the PIN are inaccessible and no PIN elements can join the PIN. </w:delText>
              </w:r>
              <w:r w:rsidRPr="009A3184" w:rsidDel="00BE36F7">
                <w:rPr>
                  <w:noProof/>
                </w:rPr>
                <w:delText>Also PEGC closes all the communication channel it has created for the flow of application traffic from PIN elements via 5GS to the application server</w:delText>
              </w:r>
            </w:del>
          </w:p>
        </w:tc>
        <w:tc>
          <w:tcPr>
            <w:tcW w:w="992" w:type="dxa"/>
            <w:tcBorders>
              <w:top w:val="single" w:sz="4" w:space="0" w:color="000000"/>
              <w:left w:val="single" w:sz="4" w:space="0" w:color="000000"/>
              <w:bottom w:val="single" w:sz="4" w:space="0" w:color="000000"/>
              <w:right w:val="single" w:sz="4" w:space="0" w:color="000000"/>
            </w:tcBorders>
          </w:tcPr>
          <w:p w14:paraId="62429BD1" w14:textId="3EDB67AD" w:rsidR="00BE36F7" w:rsidDel="00BE36F7" w:rsidRDefault="00BE36F7" w:rsidP="001A5B39">
            <w:pPr>
              <w:pStyle w:val="TAC"/>
              <w:rPr>
                <w:del w:id="17" w:author="Lyu Huazhang - 10-10-a" w:date="2023-10-11T21:52:00Z"/>
              </w:rPr>
            </w:pPr>
            <w:del w:id="18" w:author="Lyu Huazhang - 10-10-a" w:date="2023-10-11T21:52:00Z">
              <w:r w:rsidDel="00BE36F7">
                <w:delText>Y</w:delText>
              </w:r>
            </w:del>
          </w:p>
        </w:tc>
        <w:tc>
          <w:tcPr>
            <w:tcW w:w="851" w:type="dxa"/>
            <w:tcBorders>
              <w:top w:val="single" w:sz="4" w:space="0" w:color="000000"/>
              <w:left w:val="single" w:sz="4" w:space="0" w:color="000000"/>
              <w:bottom w:val="single" w:sz="4" w:space="0" w:color="000000"/>
              <w:right w:val="single" w:sz="4" w:space="0" w:color="000000"/>
            </w:tcBorders>
          </w:tcPr>
          <w:p w14:paraId="30609870" w14:textId="675A8555" w:rsidR="00BE36F7" w:rsidDel="00BE36F7" w:rsidRDefault="00BE36F7" w:rsidP="001A5B39">
            <w:pPr>
              <w:pStyle w:val="TAC"/>
              <w:rPr>
                <w:del w:id="19" w:author="Lyu Huazhang - 10-10-a" w:date="2023-10-11T21:52:00Z"/>
              </w:rPr>
            </w:pPr>
            <w:del w:id="20" w:author="Lyu Huazhang - 10-10-a" w:date="2023-10-11T21:52:00Z">
              <w:r w:rsidDel="00BE36F7">
                <w:delText>Y</w:delText>
              </w:r>
            </w:del>
          </w:p>
        </w:tc>
        <w:tc>
          <w:tcPr>
            <w:tcW w:w="850" w:type="dxa"/>
            <w:tcBorders>
              <w:top w:val="single" w:sz="4" w:space="0" w:color="000000"/>
              <w:left w:val="single" w:sz="4" w:space="0" w:color="000000"/>
              <w:bottom w:val="single" w:sz="4" w:space="0" w:color="000000"/>
              <w:right w:val="single" w:sz="4" w:space="0" w:color="000000"/>
            </w:tcBorders>
          </w:tcPr>
          <w:p w14:paraId="04C4CFAA" w14:textId="7848807E" w:rsidR="00BE36F7" w:rsidDel="00BE36F7" w:rsidRDefault="00BE36F7" w:rsidP="001A5B39">
            <w:pPr>
              <w:pStyle w:val="TAC"/>
              <w:rPr>
                <w:del w:id="21" w:author="Lyu Huazhang - 10-10-a" w:date="2023-10-11T21:52:00Z"/>
              </w:rPr>
            </w:pPr>
            <w:del w:id="22" w:author="Lyu Huazhang - 10-10-a" w:date="2023-10-11T21:52:00Z">
              <w:r w:rsidDel="00BE36F7">
                <w:delText>Y</w:delText>
              </w:r>
            </w:del>
          </w:p>
        </w:tc>
      </w:tr>
      <w:tr w:rsidR="00BE36F7" w:rsidRPr="00F477AF" w14:paraId="5C24D1A1" w14:textId="77777777" w:rsidTr="001A5B39">
        <w:trPr>
          <w:jc w:val="center"/>
        </w:trPr>
        <w:tc>
          <w:tcPr>
            <w:tcW w:w="1790" w:type="dxa"/>
            <w:tcBorders>
              <w:top w:val="single" w:sz="4" w:space="0" w:color="000000"/>
              <w:left w:val="single" w:sz="4" w:space="0" w:color="000000"/>
              <w:bottom w:val="single" w:sz="4" w:space="0" w:color="000000"/>
              <w:right w:val="nil"/>
            </w:tcBorders>
          </w:tcPr>
          <w:p w14:paraId="2190D1BA" w14:textId="77777777" w:rsidR="00BE36F7" w:rsidRDefault="00BE36F7" w:rsidP="001A5B39">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4BCA8AD6" w14:textId="77777777" w:rsidR="00BE36F7" w:rsidRPr="00F477AF" w:rsidRDefault="00BE36F7" w:rsidP="001A5B39">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343D0B69"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24EB828E"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79FC3908" w14:textId="77777777" w:rsidR="00BE36F7" w:rsidRDefault="00BE36F7" w:rsidP="001A5B39">
            <w:pPr>
              <w:pStyle w:val="TAC"/>
            </w:pPr>
            <w:r>
              <w:t>Y</w:t>
            </w:r>
          </w:p>
        </w:tc>
      </w:tr>
      <w:tr w:rsidR="00BE36F7" w:rsidRPr="00F477AF" w14:paraId="08EBF172" w14:textId="77777777" w:rsidTr="001A5B39">
        <w:trPr>
          <w:jc w:val="center"/>
        </w:trPr>
        <w:tc>
          <w:tcPr>
            <w:tcW w:w="1790" w:type="dxa"/>
            <w:tcBorders>
              <w:top w:val="single" w:sz="4" w:space="0" w:color="000000"/>
              <w:left w:val="single" w:sz="4" w:space="0" w:color="000000"/>
              <w:bottom w:val="single" w:sz="4" w:space="0" w:color="000000"/>
              <w:right w:val="nil"/>
            </w:tcBorders>
          </w:tcPr>
          <w:p w14:paraId="0B8AF2B8" w14:textId="77777777" w:rsidR="00BE36F7" w:rsidRDefault="00BE36F7" w:rsidP="001A5B39">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6C8E3F87" w14:textId="77777777" w:rsidR="00BE36F7" w:rsidRPr="00F477AF" w:rsidRDefault="00BE36F7" w:rsidP="001A5B39">
            <w:pPr>
              <w:pStyle w:val="TAL"/>
            </w:pPr>
            <w:r>
              <w:t>Maximum number of PIN elements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28281136"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2428FF23"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53D0B63C" w14:textId="77777777" w:rsidR="00BE36F7" w:rsidRDefault="00BE36F7" w:rsidP="001A5B39">
            <w:pPr>
              <w:pStyle w:val="TAC"/>
            </w:pPr>
            <w:r>
              <w:t>N</w:t>
            </w:r>
          </w:p>
        </w:tc>
      </w:tr>
      <w:tr w:rsidR="00BE36F7" w:rsidRPr="00F477AF" w14:paraId="5E5A52A4" w14:textId="77777777" w:rsidTr="001A5B39">
        <w:trPr>
          <w:jc w:val="center"/>
        </w:trPr>
        <w:tc>
          <w:tcPr>
            <w:tcW w:w="1790" w:type="dxa"/>
            <w:tcBorders>
              <w:top w:val="single" w:sz="4" w:space="0" w:color="000000"/>
              <w:left w:val="single" w:sz="4" w:space="0" w:color="000000"/>
              <w:bottom w:val="single" w:sz="4" w:space="0" w:color="000000"/>
              <w:right w:val="nil"/>
            </w:tcBorders>
          </w:tcPr>
          <w:p w14:paraId="5E9A4721" w14:textId="77777777" w:rsidR="00BE36F7" w:rsidRDefault="00BE36F7" w:rsidP="001A5B39">
            <w:pPr>
              <w:pStyle w:val="TAL"/>
            </w:pP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14:paraId="5FA796FA" w14:textId="77777777" w:rsidR="00BE36F7" w:rsidRDefault="00BE36F7" w:rsidP="001A5B39">
            <w:pPr>
              <w:pStyle w:val="TAL"/>
            </w:pPr>
            <w:r>
              <w:t>List of service that a PIN can provide</w:t>
            </w:r>
            <w:r>
              <w:rPr>
                <w:rFonts w:hint="eastAsia"/>
                <w:lang w:eastAsia="zh-CN"/>
              </w:rPr>
              <w:t>,</w:t>
            </w:r>
            <w:r>
              <w:rPr>
                <w:lang w:eastAsia="zh-CN"/>
              </w:rPr>
              <w:t xml:space="preserve"> including the PINE service </w:t>
            </w:r>
            <w:r>
              <w:rPr>
                <w:rFonts w:hint="eastAsia"/>
                <w:lang w:eastAsia="zh-CN"/>
              </w:rPr>
              <w:t>or</w:t>
            </w:r>
            <w:r>
              <w:rPr>
                <w:lang w:eastAsia="zh-CN"/>
              </w:rPr>
              <w:t xml:space="preserve"> </w:t>
            </w:r>
            <w:r>
              <w:rPr>
                <w:rFonts w:hint="eastAsia"/>
                <w:lang w:eastAsia="zh-CN"/>
              </w:rPr>
              <w:t>the</w:t>
            </w:r>
            <w:r>
              <w:rPr>
                <w:lang w:eastAsia="zh-CN"/>
              </w:rPr>
              <w:t xml:space="preserve"> service that can provided by application client on PINE: </w:t>
            </w:r>
          </w:p>
          <w:p w14:paraId="3B57D46E" w14:textId="77777777" w:rsidR="00BE36F7" w:rsidRDefault="00BE36F7" w:rsidP="001A5B39">
            <w:pPr>
              <w:pStyle w:val="TAL"/>
            </w:pPr>
            <w:r>
              <w:t xml:space="preserve">        &gt; PIN service Provider Identifier</w:t>
            </w:r>
          </w:p>
          <w:p w14:paraId="337D511C" w14:textId="77777777" w:rsidR="00BE36F7" w:rsidRDefault="00BE36F7" w:rsidP="001A5B39">
            <w:pPr>
              <w:pStyle w:val="TAL"/>
            </w:pPr>
            <w:r>
              <w:t xml:space="preserve">        &gt; PIN service type</w:t>
            </w:r>
          </w:p>
          <w:p w14:paraId="699D6E25" w14:textId="77777777" w:rsidR="00BE36F7" w:rsidRPr="00F477AF" w:rsidRDefault="00BE36F7" w:rsidP="001A5B39">
            <w:pPr>
              <w:pStyle w:val="TAL"/>
            </w:pPr>
            <w:r>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14:paraId="57976C83" w14:textId="77777777" w:rsidR="00BE36F7" w:rsidRDefault="00BE36F7" w:rsidP="001A5B39">
            <w:pPr>
              <w:pStyle w:val="TAC"/>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14:paraId="672ACD15" w14:textId="77777777" w:rsidR="00BE36F7" w:rsidRDefault="00BE36F7" w:rsidP="001A5B39">
            <w:pPr>
              <w:pStyle w:val="TAC"/>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14:paraId="700A8341" w14:textId="77777777" w:rsidR="00BE36F7" w:rsidRDefault="00BE36F7" w:rsidP="001A5B39">
            <w:pPr>
              <w:pStyle w:val="TAC"/>
            </w:pPr>
            <w:r>
              <w:rPr>
                <w:rFonts w:hint="eastAsia"/>
                <w:lang w:eastAsia="zh-CN"/>
              </w:rPr>
              <w:t>N</w:t>
            </w:r>
          </w:p>
        </w:tc>
      </w:tr>
      <w:tr w:rsidR="00BE36F7" w:rsidRPr="00F477AF" w14:paraId="1D2E72AF" w14:textId="77777777" w:rsidTr="001A5B39">
        <w:trPr>
          <w:jc w:val="center"/>
        </w:trPr>
        <w:tc>
          <w:tcPr>
            <w:tcW w:w="1790" w:type="dxa"/>
            <w:tcBorders>
              <w:top w:val="single" w:sz="4" w:space="0" w:color="000000"/>
              <w:left w:val="single" w:sz="4" w:space="0" w:color="000000"/>
              <w:bottom w:val="single" w:sz="4" w:space="0" w:color="000000"/>
              <w:right w:val="nil"/>
            </w:tcBorders>
          </w:tcPr>
          <w:p w14:paraId="4A214B7F" w14:textId="77777777" w:rsidR="00BE36F7" w:rsidRDefault="00BE36F7" w:rsidP="001A5B39">
            <w:pPr>
              <w:pStyle w:val="TAL"/>
            </w:pP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14:paraId="7A5A32E1" w14:textId="77777777" w:rsidR="00BE36F7" w:rsidRDefault="00BE36F7" w:rsidP="001A5B39">
            <w:pPr>
              <w:pStyle w:val="TAL"/>
            </w:pPr>
            <w:r w:rsidRPr="00F477AF">
              <w:t xml:space="preserve">The </w:t>
            </w:r>
            <w:r>
              <w:t xml:space="preserve">list of </w:t>
            </w:r>
            <w:r w:rsidRPr="00F477AF">
              <w:t xml:space="preserve">identifiers of the </w:t>
            </w:r>
            <w:r>
              <w:t>PIN elements which can be allowed to take the role as PEMC (e.g.: PIN client ID, UE GPSI etc.,)</w:t>
            </w:r>
            <w:r w:rsidRPr="001479F5">
              <w:t xml:space="preserve"> and also it contains whether the role is primary or secondary</w:t>
            </w:r>
          </w:p>
          <w:p w14:paraId="715EE995" w14:textId="77777777" w:rsidR="00BE36F7" w:rsidRDefault="00BE36F7" w:rsidP="001A5B39">
            <w:pPr>
              <w:pStyle w:val="TAL"/>
            </w:pPr>
            <w:r>
              <w:t xml:space="preserve">        &gt; PIN Element ID</w:t>
            </w:r>
          </w:p>
          <w:p w14:paraId="6133DF1B" w14:textId="77777777" w:rsidR="00BE36F7" w:rsidRDefault="00BE36F7" w:rsidP="001A5B39">
            <w:pPr>
              <w:pStyle w:val="TAL"/>
            </w:pPr>
            <w:r>
              <w:t xml:space="preserve">        &gt; Role</w:t>
            </w:r>
          </w:p>
          <w:p w14:paraId="1E02F0E4" w14:textId="112A861B" w:rsidR="00BE36F7" w:rsidRPr="00F477AF" w:rsidRDefault="00BE36F7" w:rsidP="001A5B39">
            <w:pPr>
              <w:pStyle w:val="TAL"/>
            </w:pPr>
            <w:r>
              <w:t xml:space="preserve">        </w:t>
            </w:r>
            <w:del w:id="23" w:author="Lyu Huazhang - 10-10-a" w:date="2023-10-11T21:43:00Z">
              <w:r w:rsidDel="00BE36F7">
                <w:delText>&gt;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71E02BBF"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FFB452F"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2599ED39" w14:textId="77777777" w:rsidR="00BE36F7" w:rsidRDefault="00BE36F7" w:rsidP="001A5B39">
            <w:pPr>
              <w:pStyle w:val="TAC"/>
            </w:pPr>
            <w:r>
              <w:t>Y</w:t>
            </w:r>
          </w:p>
        </w:tc>
      </w:tr>
      <w:tr w:rsidR="00BE36F7" w:rsidRPr="00F477AF" w14:paraId="3D8A1AAD" w14:textId="77777777" w:rsidTr="001A5B39">
        <w:trPr>
          <w:jc w:val="center"/>
        </w:trPr>
        <w:tc>
          <w:tcPr>
            <w:tcW w:w="1790" w:type="dxa"/>
            <w:tcBorders>
              <w:top w:val="single" w:sz="4" w:space="0" w:color="000000"/>
              <w:left w:val="single" w:sz="4" w:space="0" w:color="000000"/>
              <w:bottom w:val="single" w:sz="4" w:space="0" w:color="000000"/>
              <w:right w:val="nil"/>
            </w:tcBorders>
          </w:tcPr>
          <w:p w14:paraId="19F26849" w14:textId="66B028D3" w:rsidR="00BE36F7" w:rsidRDefault="00BE36F7" w:rsidP="001A5B39">
            <w:pPr>
              <w:pStyle w:val="TAL"/>
            </w:pPr>
            <w:r>
              <w:rPr>
                <w:rFonts w:hint="eastAsia"/>
                <w:lang w:eastAsia="zh-CN"/>
              </w:rPr>
              <w:t>P</w:t>
            </w:r>
            <w:r>
              <w:rPr>
                <w:lang w:eastAsia="zh-CN"/>
              </w:rPr>
              <w:t xml:space="preserve">EGC </w:t>
            </w:r>
            <w:del w:id="24" w:author="Lyu Huazhang - 10-10-a" w:date="2023-10-11T21:55:00Z">
              <w:r w:rsidDel="003D63D6">
                <w:rPr>
                  <w:lang w:eastAsia="zh-CN"/>
                </w:rPr>
                <w:delText xml:space="preserve">ID </w:delText>
              </w:r>
            </w:del>
            <w:r>
              <w:rPr>
                <w:lang w:eastAsia="zh-CN"/>
              </w:rPr>
              <w:t>list</w:t>
            </w:r>
          </w:p>
        </w:tc>
        <w:tc>
          <w:tcPr>
            <w:tcW w:w="4188" w:type="dxa"/>
            <w:tcBorders>
              <w:top w:val="single" w:sz="4" w:space="0" w:color="000000"/>
              <w:left w:val="single" w:sz="4" w:space="0" w:color="000000"/>
              <w:bottom w:val="single" w:sz="4" w:space="0" w:color="000000"/>
              <w:right w:val="single" w:sz="4" w:space="0" w:color="000000"/>
            </w:tcBorders>
          </w:tcPr>
          <w:p w14:paraId="039781A7" w14:textId="77777777" w:rsidR="00BE36F7" w:rsidRDefault="00BE36F7" w:rsidP="001A5B39">
            <w:pPr>
              <w:pStyle w:val="TAL"/>
            </w:pPr>
            <w:r w:rsidRPr="00F477AF">
              <w:t xml:space="preserve">The </w:t>
            </w:r>
            <w:r>
              <w:t xml:space="preserve">list of </w:t>
            </w:r>
            <w:r w:rsidRPr="00F477AF">
              <w:t xml:space="preserve">identifiers of the </w:t>
            </w:r>
            <w:r>
              <w:t>PIN elements which can be allowed to take the role as PEGC (e.g.: PIN client ID, UE GPSI etc.,)</w:t>
            </w:r>
          </w:p>
          <w:p w14:paraId="6655A1EE" w14:textId="50F2D918" w:rsidR="00BE36F7" w:rsidRDefault="00BE36F7" w:rsidP="001A5B39">
            <w:pPr>
              <w:pStyle w:val="TAL"/>
              <w:rPr>
                <w:ins w:id="25" w:author="Lyu Huazhang - 10-10-a" w:date="2023-10-11T21:44:00Z"/>
              </w:rPr>
            </w:pPr>
            <w:r>
              <w:t xml:space="preserve">        &gt; PIN Element ID</w:t>
            </w:r>
          </w:p>
          <w:p w14:paraId="0F7F520D" w14:textId="68FB060E" w:rsidR="00BE36F7" w:rsidRDefault="00BE36F7" w:rsidP="001A5B39">
            <w:pPr>
              <w:pStyle w:val="TAL"/>
              <w:rPr>
                <w:ins w:id="26" w:author="Lyu Huazhang - 10-10-a" w:date="2023-10-11T21:55:00Z"/>
              </w:rPr>
            </w:pPr>
            <w:ins w:id="27" w:author="Lyu Huazhang - 10-10-a" w:date="2023-10-11T21:44:00Z">
              <w:r>
                <w:t xml:space="preserve">        &gt; Role</w:t>
              </w:r>
            </w:ins>
          </w:p>
          <w:p w14:paraId="01242FEA" w14:textId="1A8245EA" w:rsidR="003D63D6" w:rsidRDefault="003D63D6" w:rsidP="001A5B39">
            <w:pPr>
              <w:pStyle w:val="TAL"/>
            </w:pPr>
            <w:ins w:id="28" w:author="Lyu Huazhang - 10-10-a" w:date="2023-10-11T21:55:00Z">
              <w:r>
                <w:t xml:space="preserve">        &gt; </w:t>
              </w:r>
            </w:ins>
            <w:ins w:id="29" w:author="Lyu Huazhang - 10-10-a" w:date="2023-10-11T21:56:00Z">
              <w:r w:rsidRPr="000326E7">
                <w:t>KPIs supported by this PEGC (e.g., maximum number of assigned PIN elements)</w:t>
              </w:r>
            </w:ins>
          </w:p>
          <w:p w14:paraId="7E32257D" w14:textId="68D64729" w:rsidR="00BE36F7" w:rsidRPr="00F477AF" w:rsidRDefault="00BE36F7" w:rsidP="001A5B39">
            <w:pPr>
              <w:pStyle w:val="TAL"/>
            </w:pPr>
            <w:r>
              <w:t xml:space="preserve">        </w:t>
            </w:r>
            <w:del w:id="30" w:author="Lyu Huazhang - 10-10-a" w:date="2023-10-11T21:44:00Z">
              <w:r w:rsidDel="00BE36F7">
                <w:delText>&gt;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64D51A2E" w14:textId="77777777" w:rsidR="00BE36F7" w:rsidRDefault="00BE36F7" w:rsidP="001A5B39">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5E5A3498" w14:textId="77777777" w:rsidR="00BE36F7" w:rsidRDefault="00BE36F7" w:rsidP="001A5B39">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5A09BE9" w14:textId="77777777" w:rsidR="00BE36F7" w:rsidRDefault="00BE36F7" w:rsidP="001A5B39">
            <w:pPr>
              <w:pStyle w:val="TAC"/>
            </w:pPr>
            <w:r>
              <w:t>Y</w:t>
            </w:r>
          </w:p>
        </w:tc>
      </w:tr>
      <w:tr w:rsidR="00BE36F7" w:rsidRPr="00F477AF" w14:paraId="78A40E62" w14:textId="77777777" w:rsidTr="001A5B39">
        <w:trPr>
          <w:jc w:val="center"/>
        </w:trPr>
        <w:tc>
          <w:tcPr>
            <w:tcW w:w="1790" w:type="dxa"/>
            <w:tcBorders>
              <w:top w:val="single" w:sz="4" w:space="0" w:color="000000"/>
              <w:left w:val="single" w:sz="4" w:space="0" w:color="000000"/>
              <w:bottom w:val="single" w:sz="4" w:space="0" w:color="000000"/>
              <w:right w:val="nil"/>
            </w:tcBorders>
          </w:tcPr>
          <w:p w14:paraId="762E414D" w14:textId="77777777" w:rsidR="00BE36F7" w:rsidRDefault="00BE36F7" w:rsidP="001A5B39">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678C1ABC" w14:textId="77777777" w:rsidR="00BE36F7" w:rsidRPr="00F477AF" w:rsidRDefault="00BE36F7" w:rsidP="001A5B39">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04EA9091" w14:textId="77777777" w:rsidR="00BE36F7" w:rsidRDefault="00BE36F7" w:rsidP="001A5B39">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35B8BE3A" w14:textId="77777777" w:rsidR="00BE36F7" w:rsidRDefault="00BE36F7" w:rsidP="001A5B39">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0B668FB7" w14:textId="77777777" w:rsidR="00BE36F7" w:rsidRDefault="00BE36F7" w:rsidP="001A5B39">
            <w:pPr>
              <w:pStyle w:val="TAC"/>
            </w:pPr>
            <w:r>
              <w:rPr>
                <w:lang w:eastAsia="ko-KR"/>
              </w:rPr>
              <w:t>Y</w:t>
            </w:r>
          </w:p>
        </w:tc>
      </w:tr>
      <w:tr w:rsidR="00BE36F7" w:rsidRPr="00F477AF" w14:paraId="0B38001F" w14:textId="77777777" w:rsidTr="001A5B39">
        <w:trPr>
          <w:jc w:val="center"/>
        </w:trPr>
        <w:tc>
          <w:tcPr>
            <w:tcW w:w="1790" w:type="dxa"/>
            <w:tcBorders>
              <w:top w:val="single" w:sz="4" w:space="0" w:color="000000"/>
              <w:left w:val="single" w:sz="4" w:space="0" w:color="000000"/>
              <w:bottom w:val="single" w:sz="4" w:space="0" w:color="000000"/>
              <w:right w:val="nil"/>
            </w:tcBorders>
          </w:tcPr>
          <w:p w14:paraId="48C8BA90" w14:textId="77777777" w:rsidR="00BE36F7" w:rsidRDefault="00BE36F7" w:rsidP="001A5B39">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57AA14FB" w14:textId="77777777" w:rsidR="00BE36F7" w:rsidRPr="00F477AF" w:rsidRDefault="00BE36F7" w:rsidP="001A5B39">
            <w:pPr>
              <w:pStyle w:val="TAL"/>
            </w:pPr>
            <w:r w:rsidRPr="00F477AF">
              <w:t xml:space="preserve">Endpoint information (e.g. URI, FQDN, IP address) used to communicate with the </w:t>
            </w:r>
            <w:r>
              <w:t>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14:paraId="32F3C5E3" w14:textId="77777777" w:rsidR="00BE36F7" w:rsidRDefault="00BE36F7" w:rsidP="001A5B39">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4CFB7419" w14:textId="77777777" w:rsidR="00BE36F7" w:rsidRDefault="00BE36F7" w:rsidP="001A5B39">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5A1CCBB" w14:textId="77777777" w:rsidR="00BE36F7" w:rsidRDefault="00BE36F7" w:rsidP="001A5B39">
            <w:pPr>
              <w:pStyle w:val="TAC"/>
              <w:rPr>
                <w:lang w:eastAsia="ko-KR"/>
              </w:rPr>
            </w:pPr>
            <w:r>
              <w:rPr>
                <w:lang w:eastAsia="ko-KR"/>
              </w:rPr>
              <w:t>Y</w:t>
            </w:r>
          </w:p>
        </w:tc>
      </w:tr>
      <w:tr w:rsidR="00BE36F7" w:rsidRPr="00F477AF" w14:paraId="07F77F22" w14:textId="77777777" w:rsidTr="001A5B39">
        <w:trPr>
          <w:jc w:val="center"/>
        </w:trPr>
        <w:tc>
          <w:tcPr>
            <w:tcW w:w="1790" w:type="dxa"/>
            <w:tcBorders>
              <w:top w:val="single" w:sz="4" w:space="0" w:color="000000"/>
              <w:left w:val="single" w:sz="4" w:space="0" w:color="000000"/>
              <w:bottom w:val="single" w:sz="4" w:space="0" w:color="000000"/>
              <w:right w:val="nil"/>
            </w:tcBorders>
          </w:tcPr>
          <w:p w14:paraId="7E696519" w14:textId="6FA05937" w:rsidR="00BE36F7" w:rsidRDefault="00BE36F7" w:rsidP="001A5B39">
            <w:pPr>
              <w:pStyle w:val="TAL"/>
            </w:pPr>
            <w:ins w:id="31" w:author="Lyu Huazhang - 10-10-a" w:date="2023-10-11T21:45:00Z">
              <w:r w:rsidRPr="00BE36F7">
                <w:t>Allowed PIN elements list</w:t>
              </w:r>
            </w:ins>
            <w:del w:id="32" w:author="Lyu Huazhang - 10-10-a" w:date="2023-10-11T21:45:00Z">
              <w:r w:rsidDel="00BE36F7">
                <w:delText xml:space="preserve">PIN Elements List </w:delText>
              </w:r>
            </w:del>
          </w:p>
        </w:tc>
        <w:tc>
          <w:tcPr>
            <w:tcW w:w="4188" w:type="dxa"/>
            <w:tcBorders>
              <w:top w:val="single" w:sz="4" w:space="0" w:color="000000"/>
              <w:left w:val="single" w:sz="4" w:space="0" w:color="000000"/>
              <w:bottom w:val="single" w:sz="4" w:space="0" w:color="000000"/>
              <w:right w:val="single" w:sz="4" w:space="0" w:color="000000"/>
            </w:tcBorders>
          </w:tcPr>
          <w:p w14:paraId="2C5866FF" w14:textId="77777777" w:rsidR="00BE36F7" w:rsidRDefault="00BE36F7" w:rsidP="001A5B39">
            <w:pPr>
              <w:pStyle w:val="TAL"/>
            </w:pPr>
            <w:r>
              <w:t>List of PIN elements which can be allowed to join the PIN</w:t>
            </w:r>
          </w:p>
          <w:p w14:paraId="5674024D" w14:textId="77777777" w:rsidR="00BE36F7" w:rsidRDefault="00BE36F7" w:rsidP="001A5B39">
            <w:pPr>
              <w:pStyle w:val="TAL"/>
            </w:pPr>
            <w:r>
              <w:t xml:space="preserve">        &gt; PIN element ID</w:t>
            </w:r>
          </w:p>
          <w:p w14:paraId="3B89309F" w14:textId="79D1F4CD" w:rsidR="00BE36F7" w:rsidRPr="00F477AF" w:rsidRDefault="00BE36F7" w:rsidP="001A5B39">
            <w:pPr>
              <w:pStyle w:val="TAL"/>
            </w:pPr>
            <w:r>
              <w:t xml:space="preserve">        </w:t>
            </w:r>
            <w:del w:id="33" w:author="Lyu Huazhang - 10-10-a" w:date="2023-10-12T11:29:00Z">
              <w:r w:rsidDel="00C34EAA">
                <w:delText>&gt;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191B05C7" w14:textId="77777777" w:rsidR="00BE36F7" w:rsidRDefault="00BE36F7" w:rsidP="001A5B39">
            <w:pPr>
              <w:pStyle w:val="TAC"/>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14:paraId="3CB957BE" w14:textId="77777777" w:rsidR="00BE36F7" w:rsidRDefault="00BE36F7" w:rsidP="001A5B39">
            <w:pPr>
              <w:pStyle w:val="TAC"/>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14:paraId="2D67F38F" w14:textId="77777777" w:rsidR="00BE36F7" w:rsidRDefault="00BE36F7" w:rsidP="001A5B39">
            <w:pPr>
              <w:pStyle w:val="TAC"/>
              <w:rPr>
                <w:lang w:eastAsia="ko-KR"/>
              </w:rPr>
            </w:pPr>
            <w:r>
              <w:t>Y</w:t>
            </w:r>
          </w:p>
        </w:tc>
      </w:tr>
      <w:tr w:rsidR="00BE36F7" w:rsidRPr="00F477AF" w:rsidDel="00C34EAA" w14:paraId="4ED85854" w14:textId="615E5C7E" w:rsidTr="001A5B39">
        <w:trPr>
          <w:jc w:val="center"/>
          <w:del w:id="34" w:author="Lyu Huazhang - 10-10-a" w:date="2023-10-12T11:29:00Z"/>
        </w:trPr>
        <w:tc>
          <w:tcPr>
            <w:tcW w:w="8671" w:type="dxa"/>
            <w:gridSpan w:val="5"/>
            <w:tcBorders>
              <w:top w:val="single" w:sz="4" w:space="0" w:color="000000"/>
              <w:left w:val="single" w:sz="4" w:space="0" w:color="000000"/>
              <w:bottom w:val="single" w:sz="4" w:space="0" w:color="000000"/>
              <w:right w:val="single" w:sz="4" w:space="0" w:color="000000"/>
            </w:tcBorders>
          </w:tcPr>
          <w:p w14:paraId="3CD4E816" w14:textId="1C28B96D" w:rsidR="00BE36F7" w:rsidDel="00C34EAA" w:rsidRDefault="00BE36F7" w:rsidP="001A5B39">
            <w:pPr>
              <w:pStyle w:val="TAN"/>
              <w:rPr>
                <w:del w:id="35" w:author="Lyu Huazhang - 10-10-a" w:date="2023-10-12T11:29:00Z"/>
              </w:rPr>
            </w:pPr>
            <w:del w:id="36" w:author="Lyu Huazhang - 10-10-a" w:date="2023-10-12T11:29:00Z">
              <w:r w:rsidDel="00C34EAA">
                <w:rPr>
                  <w:rFonts w:hint="eastAsia"/>
                  <w:lang w:eastAsia="zh-CN"/>
                </w:rPr>
                <w:delText>N</w:delText>
              </w:r>
              <w:r w:rsidDel="00C34EAA">
                <w:rPr>
                  <w:lang w:eastAsia="zh-CN"/>
                </w:rPr>
                <w:delText xml:space="preserve">OTE: </w:delText>
              </w:r>
              <w:r w:rsidRPr="009B55D9" w:rsidDel="00C34EAA">
                <w:rPr>
                  <w:lang w:eastAsia="zh-CN"/>
                </w:rPr>
                <w:delText>The port number is the port used by a PINE to expose a service within the PIN</w:delText>
              </w:r>
              <w:r w:rsidDel="00C34EAA">
                <w:rPr>
                  <w:lang w:eastAsia="zh-CN"/>
                </w:rPr>
                <w:delText>.</w:delText>
              </w:r>
            </w:del>
          </w:p>
        </w:tc>
      </w:tr>
    </w:tbl>
    <w:p w14:paraId="5CC15B2A" w14:textId="77777777" w:rsidR="00BE36F7" w:rsidRPr="009236D9" w:rsidRDefault="00BE36F7" w:rsidP="00BE36F7"/>
    <w:p w14:paraId="00D3537F" w14:textId="77777777" w:rsidR="00BE36F7" w:rsidRPr="00E04038" w:rsidRDefault="00BE36F7" w:rsidP="00BE36F7">
      <w:pPr>
        <w:pStyle w:val="EditorsNote"/>
        <w:rPr>
          <w:lang w:eastAsia="ko-KR"/>
        </w:rPr>
      </w:pPr>
      <w:r w:rsidRPr="00F2731B">
        <w:rPr>
          <w:noProof/>
        </w:rPr>
        <w:t>Editor's Note:</w:t>
      </w:r>
      <w:r>
        <w:rPr>
          <w:noProof/>
        </w:rPr>
        <w:t xml:space="preserve"> The NAT related issues if any in PIN is FFS. </w:t>
      </w:r>
    </w:p>
    <w:p w14:paraId="6707304D" w14:textId="77777777" w:rsidR="00EC0C0B" w:rsidRPr="00E04038" w:rsidRDefault="00EC0C0B" w:rsidP="00EC0C0B">
      <w:pPr>
        <w:rPr>
          <w:rFonts w:eastAsia="Malgun Gothic"/>
          <w:lang w:eastAsia="ko-KR"/>
        </w:rPr>
      </w:pPr>
    </w:p>
    <w:p w14:paraId="625AD010" w14:textId="2879A4BF"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4743C65D" w14:textId="5DB1FA6B" w:rsidR="00EC0C0B" w:rsidRDefault="00EC0C0B">
      <w:pPr>
        <w:rPr>
          <w:noProof/>
        </w:rPr>
      </w:pPr>
    </w:p>
    <w:p w14:paraId="386D5E80" w14:textId="77777777" w:rsidR="00EC0C0B" w:rsidRPr="00534353" w:rsidRDefault="00EC0C0B" w:rsidP="00EC0C0B">
      <w:pPr>
        <w:pStyle w:val="40"/>
      </w:pPr>
      <w:bookmarkStart w:id="37" w:name="_Toc146206944"/>
      <w:r>
        <w:t>8</w:t>
      </w:r>
      <w:r w:rsidRPr="00534353">
        <w:t>.</w:t>
      </w:r>
      <w:r>
        <w:t>2</w:t>
      </w:r>
      <w:r w:rsidRPr="00534353">
        <w:t>.</w:t>
      </w:r>
      <w:r>
        <w:t>2.2</w:t>
      </w:r>
      <w:r w:rsidRPr="00534353">
        <w:tab/>
      </w:r>
      <w:r>
        <w:t>Dynamic profile information of a PIN</w:t>
      </w:r>
      <w:bookmarkEnd w:id="37"/>
    </w:p>
    <w:p w14:paraId="56CF29EB" w14:textId="77777777" w:rsidR="00EC0C0B" w:rsidRPr="00AB5FED" w:rsidRDefault="00EC0C0B" w:rsidP="00EC0C0B">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Personal IoT networks.</w:t>
      </w:r>
    </w:p>
    <w:p w14:paraId="6487F8E8" w14:textId="77777777" w:rsidR="00EC0C0B" w:rsidRDefault="00EC0C0B" w:rsidP="00EC0C0B">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14:paraId="4F64C2A2" w14:textId="77777777" w:rsidR="00EC0C0B" w:rsidRDefault="00EC0C0B" w:rsidP="00EC0C0B">
      <w:pPr>
        <w:pStyle w:val="B1"/>
        <w:rPr>
          <w:lang w:eastAsia="ko-KR"/>
        </w:rPr>
      </w:pPr>
      <w:r>
        <w:rPr>
          <w:lang w:eastAsia="ko-KR"/>
        </w:rPr>
        <w:t>-</w:t>
      </w:r>
      <w:r>
        <w:rPr>
          <w:lang w:eastAsia="ko-KR"/>
        </w:rPr>
        <w:tab/>
        <w:t>PINE joins or leaves the PIN;</w:t>
      </w:r>
    </w:p>
    <w:p w14:paraId="678B9F56" w14:textId="77777777" w:rsidR="00EC0C0B" w:rsidRDefault="00EC0C0B" w:rsidP="00EC0C0B">
      <w:pPr>
        <w:pStyle w:val="B1"/>
        <w:rPr>
          <w:lang w:eastAsia="ko-KR"/>
        </w:rPr>
      </w:pPr>
      <w:r>
        <w:rPr>
          <w:lang w:eastAsia="ko-KR"/>
        </w:rPr>
        <w:t>-</w:t>
      </w:r>
      <w:r>
        <w:rPr>
          <w:lang w:eastAsia="ko-KR"/>
        </w:rPr>
        <w:tab/>
        <w:t>Role of PEMC or PEGC changes;</w:t>
      </w:r>
    </w:p>
    <w:p w14:paraId="726C81F4" w14:textId="3EE2A56C" w:rsidR="00EC0C0B" w:rsidDel="001D64F3" w:rsidRDefault="00EC0C0B" w:rsidP="00EC0C0B">
      <w:pPr>
        <w:pStyle w:val="B1"/>
        <w:rPr>
          <w:del w:id="38" w:author="Lyu Huazhang - 10-10-a" w:date="2023-10-10T18:07:00Z"/>
          <w:lang w:eastAsia="ko-KR"/>
        </w:rPr>
      </w:pPr>
      <w:del w:id="39" w:author="Lyu Huazhang - 10-10-a" w:date="2023-10-10T18:07:00Z">
        <w:r w:rsidDel="001D64F3">
          <w:rPr>
            <w:lang w:eastAsia="ko-KR"/>
          </w:rPr>
          <w:delText>-</w:delText>
        </w:r>
        <w:r w:rsidDel="001D64F3">
          <w:rPr>
            <w:lang w:eastAsia="ko-KR"/>
          </w:rPr>
          <w:tab/>
          <w:delText>When the services offered by the PIN changes;</w:delText>
        </w:r>
      </w:del>
    </w:p>
    <w:p w14:paraId="47C25411" w14:textId="77777777" w:rsidR="00EC0C0B" w:rsidRDefault="00EC0C0B" w:rsidP="00EC0C0B">
      <w:pPr>
        <w:pStyle w:val="B1"/>
        <w:rPr>
          <w:lang w:eastAsia="ko-KR"/>
        </w:rPr>
      </w:pPr>
      <w:r>
        <w:rPr>
          <w:lang w:eastAsia="ko-KR"/>
        </w:rPr>
        <w:t>-</w:t>
      </w:r>
      <w:r>
        <w:rPr>
          <w:lang w:eastAsia="ko-KR"/>
        </w:rPr>
        <w:tab/>
        <w:t xml:space="preserve">When a PINE updates the </w:t>
      </w:r>
      <w:proofErr w:type="gramStart"/>
      <w:r>
        <w:rPr>
          <w:lang w:eastAsia="ko-KR"/>
        </w:rPr>
        <w:t>services</w:t>
      </w:r>
      <w:proofErr w:type="gramEnd"/>
      <w:r>
        <w:rPr>
          <w:lang w:eastAsia="ko-KR"/>
        </w:rPr>
        <w:t xml:space="preserve"> it offers;</w:t>
      </w:r>
    </w:p>
    <w:p w14:paraId="051FF5B5" w14:textId="299A5E44" w:rsidR="00EC0C0B" w:rsidDel="001D64F3" w:rsidRDefault="00EC0C0B" w:rsidP="00EC0C0B">
      <w:pPr>
        <w:pStyle w:val="B1"/>
        <w:rPr>
          <w:del w:id="40" w:author="Lyu Huazhang - 10-10-a" w:date="2023-10-10T18:07:00Z"/>
          <w:rFonts w:eastAsia="GulimChe"/>
          <w:color w:val="222222"/>
        </w:rPr>
      </w:pPr>
      <w:del w:id="41" w:author="Lyu Huazhang - 10-10-a" w:date="2023-10-10T18:07:00Z">
        <w:r w:rsidDel="001D64F3">
          <w:rPr>
            <w:lang w:eastAsia="ko-KR"/>
          </w:rPr>
          <w:delText>-</w:delText>
        </w:r>
        <w:r w:rsidDel="001D64F3">
          <w:rPr>
            <w:lang w:eastAsia="ko-KR"/>
          </w:rPr>
          <w:tab/>
          <w:delText>When a PINE joins or leaves the PIN;</w:delText>
        </w:r>
        <w:r w:rsidDel="001D64F3">
          <w:rPr>
            <w:rFonts w:eastAsia="GulimChe"/>
            <w:color w:val="222222"/>
          </w:rPr>
          <w:delText xml:space="preserve"> </w:delText>
        </w:r>
      </w:del>
    </w:p>
    <w:p w14:paraId="23E2BB7A" w14:textId="77777777" w:rsidR="00BE36F7" w:rsidRPr="00F477AF" w:rsidRDefault="00BE36F7" w:rsidP="00BE36F7">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BE36F7" w14:paraId="2E6A32BE" w14:textId="77777777" w:rsidTr="001A5B39">
        <w:trPr>
          <w:jc w:val="center"/>
        </w:trPr>
        <w:tc>
          <w:tcPr>
            <w:tcW w:w="1844" w:type="dxa"/>
            <w:tcBorders>
              <w:top w:val="single" w:sz="4" w:space="0" w:color="000000"/>
              <w:left w:val="single" w:sz="4" w:space="0" w:color="000000"/>
              <w:bottom w:val="single" w:sz="4" w:space="0" w:color="000000"/>
              <w:right w:val="nil"/>
            </w:tcBorders>
          </w:tcPr>
          <w:p w14:paraId="4C3EF609" w14:textId="77777777" w:rsidR="00BE36F7" w:rsidRPr="00F477AF" w:rsidRDefault="00BE36F7" w:rsidP="001A5B39">
            <w:pPr>
              <w:pStyle w:val="TAH"/>
            </w:pPr>
            <w:r>
              <w:lastRenderedPageBreak/>
              <w:t>Parameter Name</w:t>
            </w:r>
          </w:p>
        </w:tc>
        <w:tc>
          <w:tcPr>
            <w:tcW w:w="4955" w:type="dxa"/>
            <w:tcBorders>
              <w:top w:val="single" w:sz="4" w:space="0" w:color="000000"/>
              <w:left w:val="single" w:sz="4" w:space="0" w:color="000000"/>
              <w:bottom w:val="single" w:sz="4" w:space="0" w:color="000000"/>
              <w:right w:val="single" w:sz="4" w:space="0" w:color="000000"/>
            </w:tcBorders>
            <w:hideMark/>
          </w:tcPr>
          <w:p w14:paraId="26719DE3" w14:textId="77777777" w:rsidR="00BE36F7" w:rsidRPr="00F477AF" w:rsidRDefault="00BE36F7" w:rsidP="001A5B39">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14:paraId="6FC2CAC1" w14:textId="77777777" w:rsidR="00BE36F7" w:rsidRDefault="00BE36F7" w:rsidP="001A5B39">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1EE93E49" w14:textId="77777777" w:rsidR="00BE36F7" w:rsidRDefault="00BE36F7" w:rsidP="001A5B39">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750726D8" w14:textId="77777777" w:rsidR="00BE36F7" w:rsidRDefault="00BE36F7" w:rsidP="001A5B39">
            <w:pPr>
              <w:pStyle w:val="TAH"/>
            </w:pPr>
            <w:r>
              <w:t>PEGC</w:t>
            </w:r>
          </w:p>
        </w:tc>
      </w:tr>
      <w:tr w:rsidR="00BE36F7" w:rsidRPr="00F477AF" w14:paraId="2F69F18E" w14:textId="77777777" w:rsidTr="001A5B39">
        <w:trPr>
          <w:jc w:val="center"/>
        </w:trPr>
        <w:tc>
          <w:tcPr>
            <w:tcW w:w="1844" w:type="dxa"/>
            <w:tcBorders>
              <w:top w:val="single" w:sz="4" w:space="0" w:color="000000"/>
              <w:left w:val="single" w:sz="4" w:space="0" w:color="000000"/>
              <w:bottom w:val="single" w:sz="4" w:space="0" w:color="000000"/>
              <w:right w:val="nil"/>
            </w:tcBorders>
          </w:tcPr>
          <w:p w14:paraId="3B2969AE" w14:textId="77777777" w:rsidR="00BE36F7" w:rsidRPr="00F477AF" w:rsidRDefault="00BE36F7" w:rsidP="001A5B39">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14:paraId="3EC81D11" w14:textId="77777777" w:rsidR="00BE36F7" w:rsidRPr="00F477AF" w:rsidRDefault="00BE36F7" w:rsidP="001A5B39">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14:paraId="1E0FDB63" w14:textId="77777777" w:rsidR="00BE36F7" w:rsidRPr="00F477AF"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1602002" w14:textId="77777777" w:rsidR="00BE36F7" w:rsidRPr="00F477AF"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FB8CBA9" w14:textId="77777777" w:rsidR="00BE36F7" w:rsidRPr="00F477AF" w:rsidRDefault="00BE36F7" w:rsidP="001A5B39">
            <w:pPr>
              <w:pStyle w:val="TAL"/>
              <w:jc w:val="center"/>
            </w:pPr>
            <w:r>
              <w:t>Y</w:t>
            </w:r>
          </w:p>
        </w:tc>
      </w:tr>
      <w:tr w:rsidR="00BE36F7" w:rsidRPr="00F477AF" w:rsidDel="00BE36F7" w14:paraId="0B0EE4D1" w14:textId="61625AE7" w:rsidTr="001A5B39">
        <w:trPr>
          <w:jc w:val="center"/>
          <w:del w:id="42" w:author="Lyu Huazhang - 10-10-a" w:date="2023-10-11T21:45:00Z"/>
        </w:trPr>
        <w:tc>
          <w:tcPr>
            <w:tcW w:w="1844" w:type="dxa"/>
            <w:tcBorders>
              <w:top w:val="single" w:sz="4" w:space="0" w:color="000000"/>
              <w:left w:val="single" w:sz="4" w:space="0" w:color="000000"/>
              <w:bottom w:val="single" w:sz="4" w:space="0" w:color="000000"/>
              <w:right w:val="nil"/>
            </w:tcBorders>
          </w:tcPr>
          <w:p w14:paraId="0E64A24A" w14:textId="767B41E8" w:rsidR="00BE36F7" w:rsidDel="00BE36F7" w:rsidRDefault="00BE36F7" w:rsidP="001A5B39">
            <w:pPr>
              <w:pStyle w:val="TAL"/>
              <w:rPr>
                <w:del w:id="43" w:author="Lyu Huazhang - 10-10-a" w:date="2023-10-11T21:45:00Z"/>
              </w:rPr>
            </w:pPr>
            <w:del w:id="44" w:author="Lyu Huazhang - 10-10-a" w:date="2023-10-11T21:45:00Z">
              <w:r w:rsidDel="00BE36F7">
                <w:delText>PIN Description</w:delText>
              </w:r>
            </w:del>
          </w:p>
        </w:tc>
        <w:tc>
          <w:tcPr>
            <w:tcW w:w="4955" w:type="dxa"/>
            <w:tcBorders>
              <w:top w:val="single" w:sz="4" w:space="0" w:color="000000"/>
              <w:left w:val="single" w:sz="4" w:space="0" w:color="000000"/>
              <w:bottom w:val="single" w:sz="4" w:space="0" w:color="000000"/>
              <w:right w:val="single" w:sz="4" w:space="0" w:color="000000"/>
            </w:tcBorders>
          </w:tcPr>
          <w:p w14:paraId="45B2B238" w14:textId="40F41F24" w:rsidR="00BE36F7" w:rsidRPr="00F477AF" w:rsidDel="00BE36F7" w:rsidRDefault="00BE36F7" w:rsidP="001A5B39">
            <w:pPr>
              <w:pStyle w:val="TAL"/>
              <w:rPr>
                <w:del w:id="45" w:author="Lyu Huazhang - 10-10-a" w:date="2023-10-11T21:45:00Z"/>
              </w:rPr>
            </w:pPr>
            <w:del w:id="46" w:author="Lyu Huazhang - 10-10-a" w:date="2023-10-11T21:45:00Z">
              <w:r w:rsidRPr="00F477AF" w:rsidDel="00BE36F7">
                <w:delText xml:space="preserve">Human-readable description of the </w:delText>
              </w:r>
              <w:r w:rsidDel="00BE36F7">
                <w:delText>PIN, for example, the company name, location or the type of service.</w:delText>
              </w:r>
            </w:del>
          </w:p>
        </w:tc>
        <w:tc>
          <w:tcPr>
            <w:tcW w:w="856" w:type="dxa"/>
            <w:tcBorders>
              <w:top w:val="single" w:sz="4" w:space="0" w:color="000000"/>
              <w:left w:val="single" w:sz="4" w:space="0" w:color="000000"/>
              <w:bottom w:val="single" w:sz="4" w:space="0" w:color="000000"/>
              <w:right w:val="single" w:sz="4" w:space="0" w:color="000000"/>
            </w:tcBorders>
          </w:tcPr>
          <w:p w14:paraId="736BF72A" w14:textId="0390AF28" w:rsidR="00BE36F7" w:rsidRPr="00F477AF" w:rsidDel="00BE36F7" w:rsidRDefault="00BE36F7" w:rsidP="001A5B39">
            <w:pPr>
              <w:pStyle w:val="TAL"/>
              <w:jc w:val="center"/>
              <w:rPr>
                <w:del w:id="47" w:author="Lyu Huazhang - 10-10-a" w:date="2023-10-11T21:45:00Z"/>
              </w:rPr>
            </w:pPr>
            <w:del w:id="48" w:author="Lyu Huazhang - 10-10-a" w:date="2023-10-11T21:45:00Z">
              <w:r w:rsidDel="00BE36F7">
                <w:delText>Y</w:delText>
              </w:r>
            </w:del>
          </w:p>
        </w:tc>
        <w:tc>
          <w:tcPr>
            <w:tcW w:w="851" w:type="dxa"/>
            <w:tcBorders>
              <w:top w:val="single" w:sz="4" w:space="0" w:color="000000"/>
              <w:left w:val="single" w:sz="4" w:space="0" w:color="000000"/>
              <w:bottom w:val="single" w:sz="4" w:space="0" w:color="000000"/>
              <w:right w:val="single" w:sz="4" w:space="0" w:color="000000"/>
            </w:tcBorders>
          </w:tcPr>
          <w:p w14:paraId="0FF60AE2" w14:textId="65EDB0F3" w:rsidR="00BE36F7" w:rsidRPr="00F477AF" w:rsidDel="00BE36F7" w:rsidRDefault="00BE36F7" w:rsidP="001A5B39">
            <w:pPr>
              <w:pStyle w:val="TAL"/>
              <w:jc w:val="center"/>
              <w:rPr>
                <w:del w:id="49" w:author="Lyu Huazhang - 10-10-a" w:date="2023-10-11T21:45:00Z"/>
              </w:rPr>
            </w:pPr>
            <w:del w:id="50" w:author="Lyu Huazhang - 10-10-a" w:date="2023-10-11T21:45:00Z">
              <w:r w:rsidDel="00BE36F7">
                <w:delText>Y</w:delText>
              </w:r>
            </w:del>
          </w:p>
        </w:tc>
        <w:tc>
          <w:tcPr>
            <w:tcW w:w="850" w:type="dxa"/>
            <w:tcBorders>
              <w:top w:val="single" w:sz="4" w:space="0" w:color="000000"/>
              <w:left w:val="single" w:sz="4" w:space="0" w:color="000000"/>
              <w:bottom w:val="single" w:sz="4" w:space="0" w:color="000000"/>
              <w:right w:val="single" w:sz="4" w:space="0" w:color="000000"/>
            </w:tcBorders>
          </w:tcPr>
          <w:p w14:paraId="6D0C470E" w14:textId="20366235" w:rsidR="00BE36F7" w:rsidRPr="00F477AF" w:rsidDel="00BE36F7" w:rsidRDefault="00BE36F7" w:rsidP="001A5B39">
            <w:pPr>
              <w:pStyle w:val="TAL"/>
              <w:jc w:val="center"/>
              <w:rPr>
                <w:del w:id="51" w:author="Lyu Huazhang - 10-10-a" w:date="2023-10-11T21:45:00Z"/>
              </w:rPr>
            </w:pPr>
            <w:del w:id="52" w:author="Lyu Huazhang - 10-10-a" w:date="2023-10-11T21:45:00Z">
              <w:r w:rsidDel="00BE36F7">
                <w:delText>Y</w:delText>
              </w:r>
            </w:del>
          </w:p>
        </w:tc>
      </w:tr>
      <w:tr w:rsidR="00BE36F7" w:rsidRPr="00F477AF" w14:paraId="5A933A71" w14:textId="77777777" w:rsidTr="001A5B39">
        <w:trPr>
          <w:jc w:val="center"/>
        </w:trPr>
        <w:tc>
          <w:tcPr>
            <w:tcW w:w="1844" w:type="dxa"/>
            <w:tcBorders>
              <w:top w:val="single" w:sz="4" w:space="0" w:color="000000"/>
              <w:left w:val="single" w:sz="4" w:space="0" w:color="000000"/>
              <w:bottom w:val="single" w:sz="4" w:space="0" w:color="000000"/>
              <w:right w:val="nil"/>
            </w:tcBorders>
          </w:tcPr>
          <w:p w14:paraId="556CDBCC" w14:textId="77777777" w:rsidR="00BE36F7" w:rsidRDefault="00BE36F7" w:rsidP="001A5B39">
            <w:pPr>
              <w:pStyle w:val="TAL"/>
            </w:pPr>
            <w:r>
              <w:t>Services offered</w:t>
            </w:r>
          </w:p>
        </w:tc>
        <w:tc>
          <w:tcPr>
            <w:tcW w:w="4955" w:type="dxa"/>
            <w:tcBorders>
              <w:top w:val="single" w:sz="4" w:space="0" w:color="000000"/>
              <w:left w:val="single" w:sz="4" w:space="0" w:color="000000"/>
              <w:bottom w:val="single" w:sz="4" w:space="0" w:color="000000"/>
              <w:right w:val="single" w:sz="4" w:space="0" w:color="000000"/>
            </w:tcBorders>
          </w:tcPr>
          <w:p w14:paraId="4C3911F3" w14:textId="77777777" w:rsidR="00BE36F7" w:rsidRPr="00F477AF" w:rsidRDefault="00BE36F7" w:rsidP="001A5B39">
            <w:pPr>
              <w:pStyle w:val="TAL"/>
            </w:pPr>
            <w:r>
              <w:t>List of services currently offered by the PIN</w:t>
            </w:r>
          </w:p>
        </w:tc>
        <w:tc>
          <w:tcPr>
            <w:tcW w:w="856" w:type="dxa"/>
            <w:tcBorders>
              <w:top w:val="single" w:sz="4" w:space="0" w:color="000000"/>
              <w:left w:val="single" w:sz="4" w:space="0" w:color="000000"/>
              <w:bottom w:val="single" w:sz="4" w:space="0" w:color="000000"/>
              <w:right w:val="single" w:sz="4" w:space="0" w:color="000000"/>
            </w:tcBorders>
          </w:tcPr>
          <w:p w14:paraId="4472863F"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894F919"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6252899" w14:textId="77777777" w:rsidR="00BE36F7" w:rsidRDefault="00BE36F7" w:rsidP="001A5B39">
            <w:pPr>
              <w:pStyle w:val="TAL"/>
              <w:jc w:val="center"/>
            </w:pPr>
            <w:r>
              <w:t>N</w:t>
            </w:r>
          </w:p>
        </w:tc>
      </w:tr>
      <w:tr w:rsidR="00BE36F7" w:rsidRPr="00F477AF" w14:paraId="5B739CA4" w14:textId="77777777" w:rsidTr="001A5B39">
        <w:trPr>
          <w:jc w:val="center"/>
          <w:ins w:id="53" w:author="Lyu Huazhang - 10-10-a" w:date="2023-10-11T21:51:00Z"/>
        </w:trPr>
        <w:tc>
          <w:tcPr>
            <w:tcW w:w="1844" w:type="dxa"/>
            <w:tcBorders>
              <w:top w:val="single" w:sz="4" w:space="0" w:color="000000"/>
              <w:left w:val="single" w:sz="4" w:space="0" w:color="000000"/>
              <w:bottom w:val="single" w:sz="4" w:space="0" w:color="000000"/>
              <w:right w:val="nil"/>
            </w:tcBorders>
          </w:tcPr>
          <w:p w14:paraId="13CAFE9A" w14:textId="131EFBC1" w:rsidR="00BE36F7" w:rsidRDefault="00BE36F7" w:rsidP="00BE36F7">
            <w:pPr>
              <w:pStyle w:val="TAL"/>
              <w:rPr>
                <w:ins w:id="54" w:author="Lyu Huazhang - 10-10-a" w:date="2023-10-11T21:51:00Z"/>
              </w:rPr>
            </w:pPr>
            <w:ins w:id="55" w:author="Lyu Huazhang - 10-10-a" w:date="2023-10-11T21:52:00Z">
              <w:r>
                <w:t>PIN state</w:t>
              </w:r>
            </w:ins>
          </w:p>
        </w:tc>
        <w:tc>
          <w:tcPr>
            <w:tcW w:w="4955" w:type="dxa"/>
            <w:tcBorders>
              <w:top w:val="single" w:sz="4" w:space="0" w:color="000000"/>
              <w:left w:val="single" w:sz="4" w:space="0" w:color="000000"/>
              <w:bottom w:val="single" w:sz="4" w:space="0" w:color="000000"/>
              <w:right w:val="single" w:sz="4" w:space="0" w:color="000000"/>
            </w:tcBorders>
          </w:tcPr>
          <w:p w14:paraId="6D962013" w14:textId="26ACD868" w:rsidR="00BE36F7" w:rsidRDefault="00BE36F7" w:rsidP="00BE36F7">
            <w:pPr>
              <w:pStyle w:val="TAL"/>
              <w:rPr>
                <w:ins w:id="56" w:author="Lyu Huazhang - 10-10-a" w:date="2023-10-11T21:51:00Z"/>
              </w:rPr>
            </w:pPr>
            <w:ins w:id="57" w:author="Lyu Huazhang - 10-10-a" w:date="2023-10-11T21:52:00Z">
              <w:r>
                <w:t xml:space="preserve">Indicates the current state of the PIN (activated or de-activated). When the PIN is in deactivated state </w:t>
              </w:r>
              <w:r>
                <w:rPr>
                  <w:lang w:eastAsia="zh-CN"/>
                </w:rPr>
                <w:t xml:space="preserve">services offered by the PIN are inaccessible and no PIN elements can join the PIN. </w:t>
              </w:r>
              <w:r w:rsidRPr="009A3184">
                <w:rPr>
                  <w:noProof/>
                </w:rPr>
                <w:t>Also PEGC closes all the communication channel it has created for the flow of application traffic from PIN elements via 5GS to the application server</w:t>
              </w:r>
            </w:ins>
          </w:p>
        </w:tc>
        <w:tc>
          <w:tcPr>
            <w:tcW w:w="856" w:type="dxa"/>
            <w:tcBorders>
              <w:top w:val="single" w:sz="4" w:space="0" w:color="000000"/>
              <w:left w:val="single" w:sz="4" w:space="0" w:color="000000"/>
              <w:bottom w:val="single" w:sz="4" w:space="0" w:color="000000"/>
              <w:right w:val="single" w:sz="4" w:space="0" w:color="000000"/>
            </w:tcBorders>
          </w:tcPr>
          <w:p w14:paraId="335979B5" w14:textId="4FF6D796" w:rsidR="00BE36F7" w:rsidRDefault="00BE36F7" w:rsidP="00BE36F7">
            <w:pPr>
              <w:pStyle w:val="TAL"/>
              <w:jc w:val="center"/>
              <w:rPr>
                <w:ins w:id="58" w:author="Lyu Huazhang - 10-10-a" w:date="2023-10-11T21:51:00Z"/>
              </w:rPr>
            </w:pPr>
            <w:ins w:id="59" w:author="Lyu Huazhang - 10-10-a" w:date="2023-10-11T21:52:00Z">
              <w:r>
                <w:t>Y</w:t>
              </w:r>
            </w:ins>
          </w:p>
        </w:tc>
        <w:tc>
          <w:tcPr>
            <w:tcW w:w="851" w:type="dxa"/>
            <w:tcBorders>
              <w:top w:val="single" w:sz="4" w:space="0" w:color="000000"/>
              <w:left w:val="single" w:sz="4" w:space="0" w:color="000000"/>
              <w:bottom w:val="single" w:sz="4" w:space="0" w:color="000000"/>
              <w:right w:val="single" w:sz="4" w:space="0" w:color="000000"/>
            </w:tcBorders>
          </w:tcPr>
          <w:p w14:paraId="0A9ED186" w14:textId="4BB96C1C" w:rsidR="00BE36F7" w:rsidRDefault="00BE36F7" w:rsidP="00BE36F7">
            <w:pPr>
              <w:pStyle w:val="TAL"/>
              <w:jc w:val="center"/>
              <w:rPr>
                <w:ins w:id="60" w:author="Lyu Huazhang - 10-10-a" w:date="2023-10-11T21:51:00Z"/>
              </w:rPr>
            </w:pPr>
            <w:ins w:id="61" w:author="Lyu Huazhang - 10-10-a" w:date="2023-10-11T21:52:00Z">
              <w:r>
                <w:t>Y</w:t>
              </w:r>
            </w:ins>
          </w:p>
        </w:tc>
        <w:tc>
          <w:tcPr>
            <w:tcW w:w="850" w:type="dxa"/>
            <w:tcBorders>
              <w:top w:val="single" w:sz="4" w:space="0" w:color="000000"/>
              <w:left w:val="single" w:sz="4" w:space="0" w:color="000000"/>
              <w:bottom w:val="single" w:sz="4" w:space="0" w:color="000000"/>
              <w:right w:val="single" w:sz="4" w:space="0" w:color="000000"/>
            </w:tcBorders>
          </w:tcPr>
          <w:p w14:paraId="09D8C113" w14:textId="2375471D" w:rsidR="00BE36F7" w:rsidRDefault="00BE36F7" w:rsidP="00BE36F7">
            <w:pPr>
              <w:pStyle w:val="TAL"/>
              <w:jc w:val="center"/>
              <w:rPr>
                <w:ins w:id="62" w:author="Lyu Huazhang - 10-10-a" w:date="2023-10-11T21:51:00Z"/>
              </w:rPr>
            </w:pPr>
            <w:ins w:id="63" w:author="Lyu Huazhang - 10-10-a" w:date="2023-10-11T21:52:00Z">
              <w:r>
                <w:t>Y</w:t>
              </w:r>
            </w:ins>
          </w:p>
        </w:tc>
      </w:tr>
      <w:tr w:rsidR="00BE36F7" w:rsidRPr="00F477AF" w14:paraId="69275E8B" w14:textId="77777777" w:rsidTr="001A5B39">
        <w:trPr>
          <w:jc w:val="center"/>
        </w:trPr>
        <w:tc>
          <w:tcPr>
            <w:tcW w:w="1844" w:type="dxa"/>
            <w:vMerge w:val="restart"/>
            <w:tcBorders>
              <w:top w:val="single" w:sz="4" w:space="0" w:color="000000"/>
              <w:left w:val="single" w:sz="4" w:space="0" w:color="000000"/>
              <w:right w:val="nil"/>
            </w:tcBorders>
          </w:tcPr>
          <w:p w14:paraId="5D35D81E" w14:textId="77777777" w:rsidR="00BE36F7" w:rsidRDefault="00BE36F7" w:rsidP="001A5B39">
            <w:pPr>
              <w:pStyle w:val="TAL"/>
            </w:pPr>
            <w:r>
              <w:t>PEMC</w:t>
            </w:r>
            <w:r w:rsidRPr="00F477AF">
              <w:t xml:space="preserve"> </w:t>
            </w:r>
            <w:r>
              <w:t>list</w:t>
            </w:r>
          </w:p>
        </w:tc>
        <w:tc>
          <w:tcPr>
            <w:tcW w:w="4955" w:type="dxa"/>
            <w:tcBorders>
              <w:top w:val="single" w:sz="4" w:space="0" w:color="000000"/>
              <w:left w:val="single" w:sz="4" w:space="0" w:color="000000"/>
              <w:bottom w:val="single" w:sz="4" w:space="0" w:color="000000"/>
              <w:right w:val="single" w:sz="4" w:space="0" w:color="000000"/>
            </w:tcBorders>
          </w:tcPr>
          <w:p w14:paraId="75B0D348" w14:textId="77777777" w:rsidR="00BE36F7" w:rsidRPr="00F477AF" w:rsidRDefault="00BE36F7" w:rsidP="001A5B39">
            <w:pPr>
              <w:pStyle w:val="TAL"/>
            </w:pPr>
            <w:r w:rsidRPr="00F477AF">
              <w:t xml:space="preserve">The </w:t>
            </w:r>
            <w:r>
              <w:t xml:space="preserve">list of </w:t>
            </w:r>
            <w:r w:rsidRPr="00F477AF">
              <w:t xml:space="preserve">identifiers of the </w:t>
            </w:r>
            <w:r>
              <w:t xml:space="preserve">PIN elements which are currently serving as PEMC (e.g.: PIN client ID, UE GPSI etc.,) </w:t>
            </w:r>
            <w:r w:rsidRPr="001479F5">
              <w:t>and whether the PEMC is authorized as primary PEMC or secondary PEMC</w:t>
            </w:r>
            <w:r>
              <w:t>.</w:t>
            </w:r>
          </w:p>
        </w:tc>
        <w:tc>
          <w:tcPr>
            <w:tcW w:w="856" w:type="dxa"/>
            <w:tcBorders>
              <w:top w:val="single" w:sz="4" w:space="0" w:color="000000"/>
              <w:left w:val="single" w:sz="4" w:space="0" w:color="000000"/>
              <w:bottom w:val="single" w:sz="4" w:space="0" w:color="000000"/>
              <w:right w:val="single" w:sz="4" w:space="0" w:color="000000"/>
            </w:tcBorders>
          </w:tcPr>
          <w:p w14:paraId="1BA66FF0"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B210A8D"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D9E9E30" w14:textId="77777777" w:rsidR="00BE36F7" w:rsidRDefault="00BE36F7" w:rsidP="001A5B39">
            <w:pPr>
              <w:pStyle w:val="TAL"/>
              <w:jc w:val="center"/>
            </w:pPr>
            <w:r>
              <w:t>Y</w:t>
            </w:r>
          </w:p>
        </w:tc>
      </w:tr>
      <w:tr w:rsidR="00BE36F7" w:rsidRPr="00F477AF" w14:paraId="5B528287" w14:textId="77777777" w:rsidTr="001A5B39">
        <w:trPr>
          <w:jc w:val="center"/>
        </w:trPr>
        <w:tc>
          <w:tcPr>
            <w:tcW w:w="1844" w:type="dxa"/>
            <w:vMerge/>
            <w:tcBorders>
              <w:left w:val="single" w:sz="4" w:space="0" w:color="000000"/>
              <w:right w:val="nil"/>
            </w:tcBorders>
          </w:tcPr>
          <w:p w14:paraId="2662E2CC"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AA37FF4" w14:textId="77777777" w:rsidR="00BE36F7" w:rsidRDefault="00BE36F7" w:rsidP="001A5B39">
            <w:pPr>
              <w:pStyle w:val="TAL"/>
            </w:pPr>
            <w:r>
              <w:t>&gt; PIN Element ID</w:t>
            </w:r>
          </w:p>
          <w:p w14:paraId="2D70974C" w14:textId="77777777" w:rsidR="00BE36F7" w:rsidRPr="00F477AF" w:rsidRDefault="00BE36F7" w:rsidP="001A5B39">
            <w:pPr>
              <w:pStyle w:val="TAL"/>
            </w:pPr>
          </w:p>
        </w:tc>
        <w:tc>
          <w:tcPr>
            <w:tcW w:w="856" w:type="dxa"/>
            <w:tcBorders>
              <w:top w:val="single" w:sz="4" w:space="0" w:color="000000"/>
              <w:left w:val="single" w:sz="4" w:space="0" w:color="000000"/>
              <w:bottom w:val="single" w:sz="4" w:space="0" w:color="000000"/>
              <w:right w:val="single" w:sz="4" w:space="0" w:color="000000"/>
            </w:tcBorders>
          </w:tcPr>
          <w:p w14:paraId="5369086A"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F74A11F"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8562191" w14:textId="77777777" w:rsidR="00BE36F7" w:rsidRDefault="00BE36F7" w:rsidP="001A5B39">
            <w:pPr>
              <w:pStyle w:val="TAL"/>
              <w:jc w:val="center"/>
            </w:pPr>
            <w:r>
              <w:t>Y</w:t>
            </w:r>
          </w:p>
        </w:tc>
      </w:tr>
      <w:tr w:rsidR="00BE36F7" w:rsidRPr="00F477AF" w14:paraId="4E7C5F3F" w14:textId="77777777" w:rsidTr="001A5B39">
        <w:trPr>
          <w:jc w:val="center"/>
        </w:trPr>
        <w:tc>
          <w:tcPr>
            <w:tcW w:w="1844" w:type="dxa"/>
            <w:vMerge/>
            <w:tcBorders>
              <w:left w:val="single" w:sz="4" w:space="0" w:color="000000"/>
              <w:right w:val="nil"/>
            </w:tcBorders>
          </w:tcPr>
          <w:p w14:paraId="0766607E"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7D908761" w14:textId="77777777" w:rsidR="00BE36F7" w:rsidRPr="00F477AF" w:rsidRDefault="00BE36F7" w:rsidP="001A5B39">
            <w:pPr>
              <w:pStyle w:val="TAL"/>
            </w:pPr>
            <w:r>
              <w:t>&gt; PEMC role</w:t>
            </w:r>
          </w:p>
        </w:tc>
        <w:tc>
          <w:tcPr>
            <w:tcW w:w="856" w:type="dxa"/>
            <w:tcBorders>
              <w:top w:val="single" w:sz="4" w:space="0" w:color="000000"/>
              <w:left w:val="single" w:sz="4" w:space="0" w:color="000000"/>
              <w:bottom w:val="single" w:sz="4" w:space="0" w:color="000000"/>
              <w:right w:val="single" w:sz="4" w:space="0" w:color="000000"/>
            </w:tcBorders>
          </w:tcPr>
          <w:p w14:paraId="2CA68AA0"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C20F5AB"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677D56EB" w14:textId="77777777" w:rsidR="00BE36F7" w:rsidRDefault="00BE36F7" w:rsidP="001A5B39">
            <w:pPr>
              <w:pStyle w:val="TAL"/>
              <w:jc w:val="center"/>
            </w:pPr>
            <w:r>
              <w:t>Y</w:t>
            </w:r>
          </w:p>
        </w:tc>
      </w:tr>
      <w:tr w:rsidR="00BE36F7" w:rsidRPr="00F477AF" w14:paraId="68B94592" w14:textId="77777777" w:rsidTr="001A5B39">
        <w:trPr>
          <w:jc w:val="center"/>
        </w:trPr>
        <w:tc>
          <w:tcPr>
            <w:tcW w:w="1844" w:type="dxa"/>
            <w:vMerge/>
            <w:tcBorders>
              <w:left w:val="single" w:sz="4" w:space="0" w:color="000000"/>
              <w:right w:val="nil"/>
            </w:tcBorders>
          </w:tcPr>
          <w:p w14:paraId="145EC09E"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21020E1" w14:textId="77777777" w:rsidR="00BE36F7" w:rsidRDefault="00BE36F7" w:rsidP="001A5B39">
            <w:pPr>
              <w:pStyle w:val="TAL"/>
            </w:pPr>
            <w:r>
              <w:t xml:space="preserve">&gt; Endpoint information of each PEMC </w:t>
            </w:r>
            <w:r w:rsidRPr="00F477AF">
              <w:t>(e.g. URI, FQDN, IP address</w:t>
            </w:r>
            <w:r>
              <w:t>, port number</w:t>
            </w:r>
            <w:r w:rsidRPr="00F477AF">
              <w:t xml:space="preserve">) used to communicate with the </w:t>
            </w:r>
            <w:r>
              <w:t>PEMC</w:t>
            </w:r>
            <w:r w:rsidRPr="00F477AF">
              <w:t>.</w:t>
            </w:r>
          </w:p>
        </w:tc>
        <w:tc>
          <w:tcPr>
            <w:tcW w:w="856" w:type="dxa"/>
            <w:tcBorders>
              <w:top w:val="single" w:sz="4" w:space="0" w:color="000000"/>
              <w:left w:val="single" w:sz="4" w:space="0" w:color="000000"/>
              <w:bottom w:val="single" w:sz="4" w:space="0" w:color="000000"/>
              <w:right w:val="single" w:sz="4" w:space="0" w:color="000000"/>
            </w:tcBorders>
          </w:tcPr>
          <w:p w14:paraId="0FCA030D"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3E3BCBF"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62CCDFF9" w14:textId="77777777" w:rsidR="00BE36F7" w:rsidRDefault="00BE36F7" w:rsidP="001A5B39">
            <w:pPr>
              <w:pStyle w:val="TAL"/>
              <w:jc w:val="center"/>
            </w:pPr>
            <w:r>
              <w:t>Y</w:t>
            </w:r>
          </w:p>
        </w:tc>
      </w:tr>
      <w:tr w:rsidR="00BE36F7" w:rsidRPr="00F477AF" w14:paraId="397566DD" w14:textId="77777777" w:rsidTr="001A5B39">
        <w:trPr>
          <w:jc w:val="center"/>
        </w:trPr>
        <w:tc>
          <w:tcPr>
            <w:tcW w:w="1844" w:type="dxa"/>
            <w:vMerge/>
            <w:tcBorders>
              <w:left w:val="single" w:sz="4" w:space="0" w:color="000000"/>
              <w:bottom w:val="single" w:sz="4" w:space="0" w:color="000000"/>
              <w:right w:val="nil"/>
            </w:tcBorders>
          </w:tcPr>
          <w:p w14:paraId="26AEE462"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E7C3E1F" w14:textId="77777777" w:rsidR="00BE36F7" w:rsidRPr="00F477AF" w:rsidRDefault="00BE36F7" w:rsidP="001A5B39">
            <w:pPr>
              <w:pStyle w:val="TAL"/>
            </w:pPr>
            <w:r>
              <w:t>&gt; Duration or time period this PIN element allowed to being PEMC</w:t>
            </w:r>
          </w:p>
        </w:tc>
        <w:tc>
          <w:tcPr>
            <w:tcW w:w="856" w:type="dxa"/>
            <w:tcBorders>
              <w:top w:val="single" w:sz="4" w:space="0" w:color="000000"/>
              <w:left w:val="single" w:sz="4" w:space="0" w:color="000000"/>
              <w:bottom w:val="single" w:sz="4" w:space="0" w:color="000000"/>
              <w:right w:val="single" w:sz="4" w:space="0" w:color="000000"/>
            </w:tcBorders>
          </w:tcPr>
          <w:p w14:paraId="1F67FFC8"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3CC714C"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523620E" w14:textId="77777777" w:rsidR="00BE36F7" w:rsidRDefault="00BE36F7" w:rsidP="001A5B39">
            <w:pPr>
              <w:pStyle w:val="TAL"/>
              <w:jc w:val="center"/>
            </w:pPr>
            <w:r>
              <w:t>Y</w:t>
            </w:r>
          </w:p>
        </w:tc>
      </w:tr>
      <w:tr w:rsidR="00BE36F7" w:rsidRPr="00F477AF" w14:paraId="20C20D14" w14:textId="77777777" w:rsidTr="001A5B39">
        <w:trPr>
          <w:jc w:val="center"/>
        </w:trPr>
        <w:tc>
          <w:tcPr>
            <w:tcW w:w="1844" w:type="dxa"/>
            <w:tcBorders>
              <w:left w:val="single" w:sz="4" w:space="0" w:color="000000"/>
              <w:bottom w:val="single" w:sz="4" w:space="0" w:color="000000"/>
              <w:right w:val="nil"/>
            </w:tcBorders>
          </w:tcPr>
          <w:p w14:paraId="67F7F377"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E440B80" w14:textId="77777777" w:rsidR="00BE36F7" w:rsidRDefault="00BE36F7" w:rsidP="001A5B39">
            <w:pPr>
              <w:pStyle w:val="TAL"/>
            </w:pPr>
            <w:r>
              <w:t xml:space="preserve">&gt; Heartbeat timer value defining the periodicity of heartbeat requests this PEMC sends to the PIN server to </w:t>
            </w:r>
            <w:r w:rsidRPr="00BD0EE2">
              <w:t>indicat</w:t>
            </w:r>
            <w:r>
              <w:t>e</w:t>
            </w:r>
            <w:r w:rsidRPr="00BD0EE2">
              <w:t xml:space="preserve"> </w:t>
            </w:r>
            <w:r>
              <w:t>this PEMC</w:t>
            </w:r>
            <w:r w:rsidRPr="00BD0EE2">
              <w:t xml:space="preserve"> is still </w:t>
            </w:r>
            <w:r>
              <w:t>available and serving as a PEMC.</w:t>
            </w:r>
          </w:p>
        </w:tc>
        <w:tc>
          <w:tcPr>
            <w:tcW w:w="856" w:type="dxa"/>
            <w:tcBorders>
              <w:top w:val="single" w:sz="4" w:space="0" w:color="000000"/>
              <w:left w:val="single" w:sz="4" w:space="0" w:color="000000"/>
              <w:bottom w:val="single" w:sz="4" w:space="0" w:color="000000"/>
              <w:right w:val="single" w:sz="4" w:space="0" w:color="000000"/>
            </w:tcBorders>
          </w:tcPr>
          <w:p w14:paraId="0379FD3A"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9F457BC"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DD6B3F2" w14:textId="77777777" w:rsidR="00BE36F7" w:rsidRDefault="00BE36F7" w:rsidP="001A5B39">
            <w:pPr>
              <w:pStyle w:val="TAL"/>
              <w:jc w:val="center"/>
            </w:pPr>
            <w:r>
              <w:t>Y</w:t>
            </w:r>
          </w:p>
        </w:tc>
      </w:tr>
      <w:tr w:rsidR="00BE36F7" w:rsidRPr="00F477AF" w14:paraId="13501E29" w14:textId="77777777" w:rsidTr="001A5B39">
        <w:trPr>
          <w:jc w:val="center"/>
        </w:trPr>
        <w:tc>
          <w:tcPr>
            <w:tcW w:w="1844" w:type="dxa"/>
            <w:vMerge w:val="restart"/>
            <w:tcBorders>
              <w:top w:val="single" w:sz="4" w:space="0" w:color="000000"/>
              <w:left w:val="single" w:sz="4" w:space="0" w:color="000000"/>
              <w:right w:val="nil"/>
            </w:tcBorders>
          </w:tcPr>
          <w:p w14:paraId="4F7C7AA7" w14:textId="77777777" w:rsidR="00BE36F7" w:rsidRDefault="00BE36F7" w:rsidP="001A5B39">
            <w:pPr>
              <w:pStyle w:val="TAL"/>
            </w:pPr>
            <w:r>
              <w:rPr>
                <w:rFonts w:hint="eastAsia"/>
                <w:lang w:eastAsia="zh-CN"/>
              </w:rPr>
              <w:t>P</w:t>
            </w:r>
            <w:r>
              <w:rPr>
                <w:lang w:eastAsia="zh-CN"/>
              </w:rPr>
              <w:t>EGC list</w:t>
            </w:r>
          </w:p>
        </w:tc>
        <w:tc>
          <w:tcPr>
            <w:tcW w:w="4955" w:type="dxa"/>
            <w:tcBorders>
              <w:top w:val="single" w:sz="4" w:space="0" w:color="000000"/>
              <w:left w:val="single" w:sz="4" w:space="0" w:color="000000"/>
              <w:bottom w:val="single" w:sz="4" w:space="0" w:color="000000"/>
              <w:right w:val="single" w:sz="4" w:space="0" w:color="000000"/>
            </w:tcBorders>
          </w:tcPr>
          <w:p w14:paraId="757A2FF5" w14:textId="77777777" w:rsidR="00BE36F7" w:rsidRPr="00F477AF" w:rsidRDefault="00BE36F7" w:rsidP="001A5B39">
            <w:pPr>
              <w:pStyle w:val="TAL"/>
            </w:pPr>
            <w:r w:rsidRPr="00F477AF">
              <w:t xml:space="preserve">The </w:t>
            </w:r>
            <w:r>
              <w:t xml:space="preserve">list of </w:t>
            </w:r>
            <w:r w:rsidRPr="00F477AF">
              <w:t xml:space="preserve">identifiers of the </w:t>
            </w:r>
            <w:r>
              <w:t>PIN elements which are currently serving as PEGC (e.g.: PIN client ID, UE GPSI etc.,)</w:t>
            </w:r>
          </w:p>
        </w:tc>
        <w:tc>
          <w:tcPr>
            <w:tcW w:w="856" w:type="dxa"/>
            <w:tcBorders>
              <w:top w:val="single" w:sz="4" w:space="0" w:color="000000"/>
              <w:left w:val="single" w:sz="4" w:space="0" w:color="000000"/>
              <w:bottom w:val="single" w:sz="4" w:space="0" w:color="000000"/>
              <w:right w:val="single" w:sz="4" w:space="0" w:color="000000"/>
            </w:tcBorders>
          </w:tcPr>
          <w:p w14:paraId="6B8EBB4B"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DB41EA9"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62092151" w14:textId="77777777" w:rsidR="00BE36F7" w:rsidRDefault="00BE36F7" w:rsidP="001A5B39">
            <w:pPr>
              <w:pStyle w:val="TAL"/>
              <w:jc w:val="center"/>
            </w:pPr>
            <w:r>
              <w:t>Y</w:t>
            </w:r>
          </w:p>
        </w:tc>
      </w:tr>
      <w:tr w:rsidR="00BE36F7" w:rsidRPr="00F477AF" w14:paraId="7967ACC2" w14:textId="77777777" w:rsidTr="001A5B39">
        <w:trPr>
          <w:jc w:val="center"/>
        </w:trPr>
        <w:tc>
          <w:tcPr>
            <w:tcW w:w="1844" w:type="dxa"/>
            <w:vMerge/>
            <w:tcBorders>
              <w:left w:val="single" w:sz="4" w:space="0" w:color="000000"/>
              <w:right w:val="nil"/>
            </w:tcBorders>
          </w:tcPr>
          <w:p w14:paraId="03A1B66F" w14:textId="77777777" w:rsidR="00BE36F7" w:rsidRDefault="00BE36F7" w:rsidP="001A5B3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6DE061E4" w14:textId="77777777" w:rsidR="00BE36F7" w:rsidRPr="00F477AF" w:rsidRDefault="00BE36F7" w:rsidP="001A5B3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5418500D"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3C3F60A"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4FC2A603" w14:textId="77777777" w:rsidR="00BE36F7" w:rsidRDefault="00BE36F7" w:rsidP="001A5B39">
            <w:pPr>
              <w:pStyle w:val="TAL"/>
              <w:jc w:val="center"/>
            </w:pPr>
            <w:r>
              <w:t>Y</w:t>
            </w:r>
          </w:p>
        </w:tc>
      </w:tr>
      <w:tr w:rsidR="00BE36F7" w:rsidRPr="00F477AF" w14:paraId="47C32E40" w14:textId="77777777" w:rsidTr="001A5B39">
        <w:trPr>
          <w:jc w:val="center"/>
        </w:trPr>
        <w:tc>
          <w:tcPr>
            <w:tcW w:w="1844" w:type="dxa"/>
            <w:vMerge/>
            <w:tcBorders>
              <w:left w:val="single" w:sz="4" w:space="0" w:color="000000"/>
              <w:right w:val="nil"/>
            </w:tcBorders>
          </w:tcPr>
          <w:p w14:paraId="195B8F5B" w14:textId="77777777" w:rsidR="00BE36F7" w:rsidRDefault="00BE36F7" w:rsidP="001A5B39">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689759B7" w14:textId="77777777" w:rsidR="00BE36F7" w:rsidRPr="00F477AF" w:rsidRDefault="00BE36F7" w:rsidP="001A5B39">
            <w:pPr>
              <w:pStyle w:val="TAL"/>
            </w:pPr>
            <w:r>
              <w:t xml:space="preserve">&gt; </w:t>
            </w:r>
            <w:r w:rsidRPr="00F477AF">
              <w:t xml:space="preserve">Endpoint information </w:t>
            </w:r>
            <w:r>
              <w:t xml:space="preserve">of each PEGC </w:t>
            </w:r>
            <w:r w:rsidRPr="00F477AF">
              <w:t>(e.g. URI, FQDN, IP address</w:t>
            </w:r>
            <w:r>
              <w:t>, port number</w:t>
            </w:r>
            <w:r w:rsidRPr="00F477AF">
              <w:t xml:space="preserve">) used to communicate with the </w:t>
            </w:r>
            <w:r>
              <w:t>PEGC</w:t>
            </w:r>
            <w:r w:rsidRPr="00F477AF">
              <w:t xml:space="preserve">. </w:t>
            </w:r>
          </w:p>
        </w:tc>
        <w:tc>
          <w:tcPr>
            <w:tcW w:w="856" w:type="dxa"/>
            <w:tcBorders>
              <w:top w:val="single" w:sz="4" w:space="0" w:color="000000"/>
              <w:left w:val="single" w:sz="4" w:space="0" w:color="000000"/>
              <w:bottom w:val="single" w:sz="4" w:space="0" w:color="000000"/>
              <w:right w:val="single" w:sz="4" w:space="0" w:color="000000"/>
            </w:tcBorders>
          </w:tcPr>
          <w:p w14:paraId="1159C283"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3B87C6D3"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62E35F12" w14:textId="77777777" w:rsidR="00BE36F7" w:rsidRDefault="00BE36F7" w:rsidP="001A5B39">
            <w:pPr>
              <w:pStyle w:val="TAL"/>
              <w:jc w:val="center"/>
            </w:pPr>
            <w:r>
              <w:t>Y</w:t>
            </w:r>
          </w:p>
        </w:tc>
      </w:tr>
      <w:tr w:rsidR="00BE36F7" w:rsidRPr="00F477AF" w14:paraId="0928985C" w14:textId="77777777" w:rsidTr="001A5B39">
        <w:trPr>
          <w:jc w:val="center"/>
        </w:trPr>
        <w:tc>
          <w:tcPr>
            <w:tcW w:w="1844" w:type="dxa"/>
            <w:vMerge/>
            <w:tcBorders>
              <w:left w:val="single" w:sz="4" w:space="0" w:color="000000"/>
              <w:right w:val="nil"/>
            </w:tcBorders>
          </w:tcPr>
          <w:p w14:paraId="25D218A1"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807A7FE" w14:textId="77777777" w:rsidR="00BE36F7" w:rsidRPr="00F477AF" w:rsidRDefault="00BE36F7" w:rsidP="001A5B39">
            <w:pPr>
              <w:pStyle w:val="TAL"/>
            </w:pPr>
            <w:r>
              <w:t>&gt; Duration or time period this PIN element allowed to being PEGC</w:t>
            </w:r>
          </w:p>
        </w:tc>
        <w:tc>
          <w:tcPr>
            <w:tcW w:w="856" w:type="dxa"/>
            <w:tcBorders>
              <w:top w:val="single" w:sz="4" w:space="0" w:color="000000"/>
              <w:left w:val="single" w:sz="4" w:space="0" w:color="000000"/>
              <w:bottom w:val="single" w:sz="4" w:space="0" w:color="000000"/>
              <w:right w:val="single" w:sz="4" w:space="0" w:color="000000"/>
            </w:tcBorders>
          </w:tcPr>
          <w:p w14:paraId="28C46409"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113E7FEB"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5BE1B43" w14:textId="77777777" w:rsidR="00BE36F7" w:rsidRDefault="00BE36F7" w:rsidP="001A5B39">
            <w:pPr>
              <w:pStyle w:val="TAL"/>
              <w:jc w:val="center"/>
            </w:pPr>
            <w:r>
              <w:t>Y</w:t>
            </w:r>
          </w:p>
        </w:tc>
      </w:tr>
      <w:tr w:rsidR="00BE36F7" w:rsidRPr="00F477AF" w14:paraId="33D5EA8A" w14:textId="77777777" w:rsidTr="001A5B39">
        <w:trPr>
          <w:jc w:val="center"/>
        </w:trPr>
        <w:tc>
          <w:tcPr>
            <w:tcW w:w="1844" w:type="dxa"/>
            <w:vMerge/>
            <w:tcBorders>
              <w:left w:val="single" w:sz="4" w:space="0" w:color="000000"/>
              <w:right w:val="nil"/>
            </w:tcBorders>
          </w:tcPr>
          <w:p w14:paraId="7569ABAE"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71EC1D22" w14:textId="77777777" w:rsidR="00BE36F7" w:rsidRDefault="00BE36F7" w:rsidP="001A5B39">
            <w:pPr>
              <w:pStyle w:val="TAL"/>
            </w:pPr>
            <w:r>
              <w:t>&gt; PEGC role: Primary, Backup</w:t>
            </w:r>
          </w:p>
        </w:tc>
        <w:tc>
          <w:tcPr>
            <w:tcW w:w="856" w:type="dxa"/>
            <w:tcBorders>
              <w:top w:val="single" w:sz="4" w:space="0" w:color="000000"/>
              <w:left w:val="single" w:sz="4" w:space="0" w:color="000000"/>
              <w:bottom w:val="single" w:sz="4" w:space="0" w:color="000000"/>
              <w:right w:val="single" w:sz="4" w:space="0" w:color="000000"/>
            </w:tcBorders>
          </w:tcPr>
          <w:p w14:paraId="0A2682FD" w14:textId="77777777" w:rsidR="00BE36F7" w:rsidRDefault="00BE36F7" w:rsidP="001A5B3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027BCB1A" w14:textId="77777777" w:rsidR="00BE36F7" w:rsidRDefault="00BE36F7" w:rsidP="001A5B3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22B57D8" w14:textId="77777777" w:rsidR="00BE36F7" w:rsidRDefault="00BE36F7" w:rsidP="001A5B39">
            <w:pPr>
              <w:pStyle w:val="TAL"/>
              <w:jc w:val="center"/>
            </w:pPr>
            <w:r>
              <w:rPr>
                <w:lang w:eastAsia="ko-KR"/>
              </w:rPr>
              <w:t>Y</w:t>
            </w:r>
          </w:p>
        </w:tc>
      </w:tr>
      <w:tr w:rsidR="00BE36F7" w:rsidRPr="00F477AF" w14:paraId="1132D2BD" w14:textId="77777777" w:rsidTr="001A5B39">
        <w:trPr>
          <w:jc w:val="center"/>
        </w:trPr>
        <w:tc>
          <w:tcPr>
            <w:tcW w:w="1844" w:type="dxa"/>
            <w:vMerge/>
            <w:tcBorders>
              <w:left w:val="single" w:sz="4" w:space="0" w:color="000000"/>
              <w:right w:val="nil"/>
            </w:tcBorders>
          </w:tcPr>
          <w:p w14:paraId="30937E49"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5607B4E" w14:textId="77777777" w:rsidR="00BE36F7" w:rsidRDefault="00BE36F7" w:rsidP="001A5B39">
            <w:pPr>
              <w:pStyle w:val="TAL"/>
            </w:pPr>
            <w:r>
              <w:t>&gt; Backup PEGC list</w:t>
            </w:r>
          </w:p>
        </w:tc>
        <w:tc>
          <w:tcPr>
            <w:tcW w:w="856" w:type="dxa"/>
            <w:tcBorders>
              <w:top w:val="single" w:sz="4" w:space="0" w:color="000000"/>
              <w:left w:val="single" w:sz="4" w:space="0" w:color="000000"/>
              <w:bottom w:val="single" w:sz="4" w:space="0" w:color="000000"/>
              <w:right w:val="single" w:sz="4" w:space="0" w:color="000000"/>
            </w:tcBorders>
          </w:tcPr>
          <w:p w14:paraId="01672F70" w14:textId="77777777" w:rsidR="00BE36F7" w:rsidRDefault="00BE36F7" w:rsidP="001A5B3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6E9395D4" w14:textId="77777777" w:rsidR="00BE36F7" w:rsidRDefault="00BE36F7" w:rsidP="001A5B3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2EE7E46C" w14:textId="77777777" w:rsidR="00BE36F7" w:rsidRDefault="00BE36F7" w:rsidP="001A5B39">
            <w:pPr>
              <w:pStyle w:val="TAL"/>
              <w:jc w:val="center"/>
            </w:pPr>
            <w:r>
              <w:rPr>
                <w:lang w:eastAsia="ko-KR"/>
              </w:rPr>
              <w:t>Y</w:t>
            </w:r>
          </w:p>
        </w:tc>
      </w:tr>
      <w:tr w:rsidR="00BE36F7" w:rsidRPr="00F477AF" w14:paraId="531979CA" w14:textId="77777777" w:rsidTr="001A5B39">
        <w:trPr>
          <w:jc w:val="center"/>
        </w:trPr>
        <w:tc>
          <w:tcPr>
            <w:tcW w:w="1844" w:type="dxa"/>
            <w:vMerge/>
            <w:tcBorders>
              <w:left w:val="single" w:sz="4" w:space="0" w:color="000000"/>
              <w:right w:val="nil"/>
            </w:tcBorders>
          </w:tcPr>
          <w:p w14:paraId="65CB456B"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23312E1" w14:textId="14A7B578" w:rsidR="00BE36F7" w:rsidRDefault="00BE36F7" w:rsidP="001A5B39">
            <w:pPr>
              <w:pStyle w:val="TAL"/>
            </w:pPr>
            <w:del w:id="64" w:author="Lyu Huazhang - 10-10-a" w:date="2023-10-11T21:56:00Z">
              <w:r w:rsidDel="003D63D6">
                <w:delText xml:space="preserve">&gt; </w:delText>
              </w:r>
              <w:r w:rsidRPr="000326E7" w:rsidDel="003D63D6">
                <w:delText xml:space="preserve">KPIs supported by this PEGC (e.g., maximum number of assigned PIN elements) </w:delText>
              </w:r>
            </w:del>
          </w:p>
        </w:tc>
        <w:tc>
          <w:tcPr>
            <w:tcW w:w="856" w:type="dxa"/>
            <w:tcBorders>
              <w:top w:val="single" w:sz="4" w:space="0" w:color="000000"/>
              <w:left w:val="single" w:sz="4" w:space="0" w:color="000000"/>
              <w:bottom w:val="single" w:sz="4" w:space="0" w:color="000000"/>
              <w:right w:val="single" w:sz="4" w:space="0" w:color="000000"/>
            </w:tcBorders>
          </w:tcPr>
          <w:p w14:paraId="3C6828FD" w14:textId="3B0DDD4E" w:rsidR="00BE36F7" w:rsidRDefault="00BE36F7" w:rsidP="001A5B39">
            <w:pPr>
              <w:pStyle w:val="TAL"/>
              <w:jc w:val="center"/>
            </w:pPr>
            <w:del w:id="65" w:author="Lyu Huazhang - 10-10-a" w:date="2023-10-11T21:56:00Z">
              <w:r w:rsidDel="003D63D6">
                <w:rPr>
                  <w:lang w:eastAsia="ko-KR"/>
                </w:rPr>
                <w:delText>Y</w:delText>
              </w:r>
            </w:del>
          </w:p>
        </w:tc>
        <w:tc>
          <w:tcPr>
            <w:tcW w:w="851" w:type="dxa"/>
            <w:tcBorders>
              <w:top w:val="single" w:sz="4" w:space="0" w:color="000000"/>
              <w:left w:val="single" w:sz="4" w:space="0" w:color="000000"/>
              <w:bottom w:val="single" w:sz="4" w:space="0" w:color="000000"/>
              <w:right w:val="single" w:sz="4" w:space="0" w:color="000000"/>
            </w:tcBorders>
          </w:tcPr>
          <w:p w14:paraId="02F9574B" w14:textId="7A0C0AF9" w:rsidR="00BE36F7" w:rsidRDefault="00BE36F7" w:rsidP="001A5B39">
            <w:pPr>
              <w:pStyle w:val="TAL"/>
              <w:jc w:val="center"/>
            </w:pPr>
            <w:del w:id="66" w:author="Lyu Huazhang - 10-10-a" w:date="2023-10-11T21:56:00Z">
              <w:r w:rsidDel="003D63D6">
                <w:rPr>
                  <w:lang w:eastAsia="ko-KR"/>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32968282" w14:textId="13929934" w:rsidR="00BE36F7" w:rsidRDefault="00BE36F7" w:rsidP="001A5B39">
            <w:pPr>
              <w:pStyle w:val="TAL"/>
              <w:jc w:val="center"/>
            </w:pPr>
            <w:del w:id="67" w:author="Lyu Huazhang - 10-10-a" w:date="2023-10-11T21:56:00Z">
              <w:r w:rsidDel="003D63D6">
                <w:rPr>
                  <w:lang w:eastAsia="ko-KR"/>
                </w:rPr>
                <w:delText>Y</w:delText>
              </w:r>
            </w:del>
          </w:p>
        </w:tc>
      </w:tr>
      <w:tr w:rsidR="00BE36F7" w:rsidRPr="00F477AF" w14:paraId="3501E151" w14:textId="77777777" w:rsidTr="001A5B39">
        <w:trPr>
          <w:jc w:val="center"/>
        </w:trPr>
        <w:tc>
          <w:tcPr>
            <w:tcW w:w="1844" w:type="dxa"/>
            <w:vMerge/>
            <w:tcBorders>
              <w:left w:val="single" w:sz="4" w:space="0" w:color="000000"/>
              <w:bottom w:val="single" w:sz="4" w:space="0" w:color="000000"/>
              <w:right w:val="nil"/>
            </w:tcBorders>
          </w:tcPr>
          <w:p w14:paraId="13620C95"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3896D92" w14:textId="77777777" w:rsidR="00BE36F7" w:rsidRPr="00F477AF" w:rsidRDefault="00BE36F7" w:rsidP="001A5B39">
            <w:pPr>
              <w:pStyle w:val="TAL"/>
            </w:pPr>
            <w:r>
              <w:t>&gt; List of PIN elements being served by PEGC and their connectivity information</w:t>
            </w:r>
          </w:p>
        </w:tc>
        <w:tc>
          <w:tcPr>
            <w:tcW w:w="856" w:type="dxa"/>
            <w:tcBorders>
              <w:top w:val="single" w:sz="4" w:space="0" w:color="000000"/>
              <w:left w:val="single" w:sz="4" w:space="0" w:color="000000"/>
              <w:bottom w:val="single" w:sz="4" w:space="0" w:color="000000"/>
              <w:right w:val="single" w:sz="4" w:space="0" w:color="000000"/>
            </w:tcBorders>
          </w:tcPr>
          <w:p w14:paraId="3A3D51C8" w14:textId="77777777" w:rsidR="00BE36F7" w:rsidRDefault="00BE36F7" w:rsidP="001A5B39">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5D773408" w14:textId="77777777" w:rsidR="00BE36F7" w:rsidRDefault="00BE36F7" w:rsidP="001A5B3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4113F098" w14:textId="77777777" w:rsidR="00BE36F7" w:rsidRDefault="00BE36F7" w:rsidP="001A5B39">
            <w:pPr>
              <w:pStyle w:val="TAL"/>
              <w:jc w:val="center"/>
              <w:rPr>
                <w:lang w:eastAsia="ko-KR"/>
              </w:rPr>
            </w:pPr>
            <w:r>
              <w:rPr>
                <w:lang w:eastAsia="ko-KR"/>
              </w:rPr>
              <w:t>Y</w:t>
            </w:r>
          </w:p>
        </w:tc>
      </w:tr>
      <w:tr w:rsidR="00BE36F7" w:rsidRPr="00F477AF" w14:paraId="383E843A" w14:textId="77777777" w:rsidTr="001A5B39">
        <w:trPr>
          <w:jc w:val="center"/>
        </w:trPr>
        <w:tc>
          <w:tcPr>
            <w:tcW w:w="1844" w:type="dxa"/>
            <w:tcBorders>
              <w:left w:val="single" w:sz="4" w:space="0" w:color="000000"/>
              <w:bottom w:val="single" w:sz="4" w:space="0" w:color="000000"/>
              <w:right w:val="nil"/>
            </w:tcBorders>
          </w:tcPr>
          <w:p w14:paraId="242DC20F"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A7A86EE" w14:textId="77777777" w:rsidR="00BE36F7" w:rsidRDefault="00BE36F7" w:rsidP="001A5B39">
            <w:pPr>
              <w:pStyle w:val="TAL"/>
            </w:pPr>
            <w:r>
              <w:t xml:space="preserve">&gt; Heartbeat timer value defining the periodicity of heartbeat requests this PEGC sends to the PEMC to </w:t>
            </w:r>
            <w:r w:rsidRPr="00BD0EE2">
              <w:t>indicat</w:t>
            </w:r>
            <w:r>
              <w:t>e</w:t>
            </w:r>
            <w:r w:rsidRPr="00BD0EE2">
              <w:t xml:space="preserve"> </w:t>
            </w:r>
            <w:r>
              <w:t>this PEGC</w:t>
            </w:r>
            <w:r w:rsidRPr="00BD0EE2">
              <w:t xml:space="preserve"> is still </w:t>
            </w:r>
            <w:r>
              <w:t>available and serving as a PEGC.</w:t>
            </w:r>
          </w:p>
        </w:tc>
        <w:tc>
          <w:tcPr>
            <w:tcW w:w="856" w:type="dxa"/>
            <w:tcBorders>
              <w:top w:val="single" w:sz="4" w:space="0" w:color="000000"/>
              <w:left w:val="single" w:sz="4" w:space="0" w:color="000000"/>
              <w:bottom w:val="single" w:sz="4" w:space="0" w:color="000000"/>
              <w:right w:val="single" w:sz="4" w:space="0" w:color="000000"/>
            </w:tcBorders>
          </w:tcPr>
          <w:p w14:paraId="199704E5" w14:textId="77777777" w:rsidR="00BE36F7" w:rsidRDefault="00BE36F7" w:rsidP="001A5B39">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51A39404" w14:textId="77777777" w:rsidR="00BE36F7" w:rsidRDefault="00BE36F7" w:rsidP="001A5B39">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0B723A98" w14:textId="77777777" w:rsidR="00BE36F7" w:rsidRDefault="00BE36F7" w:rsidP="001A5B39">
            <w:pPr>
              <w:pStyle w:val="TAL"/>
              <w:jc w:val="center"/>
              <w:rPr>
                <w:lang w:eastAsia="ko-KR"/>
              </w:rPr>
            </w:pPr>
            <w:r>
              <w:rPr>
                <w:lang w:eastAsia="ko-KR"/>
              </w:rPr>
              <w:t>Y</w:t>
            </w:r>
          </w:p>
        </w:tc>
      </w:tr>
      <w:tr w:rsidR="00BE36F7" w:rsidRPr="00F477AF" w14:paraId="06D6FE12" w14:textId="77777777" w:rsidTr="001A5B39">
        <w:trPr>
          <w:jc w:val="center"/>
        </w:trPr>
        <w:tc>
          <w:tcPr>
            <w:tcW w:w="1844" w:type="dxa"/>
            <w:vMerge w:val="restart"/>
            <w:tcBorders>
              <w:top w:val="single" w:sz="4" w:space="0" w:color="000000"/>
              <w:left w:val="single" w:sz="4" w:space="0" w:color="000000"/>
              <w:right w:val="nil"/>
            </w:tcBorders>
          </w:tcPr>
          <w:p w14:paraId="516388F3" w14:textId="13BADBB4" w:rsidR="00BE36F7" w:rsidRDefault="00BE36F7" w:rsidP="001A5B39">
            <w:pPr>
              <w:pStyle w:val="TAL"/>
              <w:rPr>
                <w:lang w:eastAsia="zh-CN"/>
              </w:rPr>
            </w:pPr>
            <w:del w:id="68" w:author="Lyu Huazhang - 10-10-a" w:date="2023-10-11T21:53:00Z">
              <w:r w:rsidDel="003D63D6">
                <w:delText>PIN Server Details</w:delText>
              </w:r>
            </w:del>
          </w:p>
        </w:tc>
        <w:tc>
          <w:tcPr>
            <w:tcW w:w="4955" w:type="dxa"/>
            <w:tcBorders>
              <w:top w:val="single" w:sz="4" w:space="0" w:color="000000"/>
              <w:left w:val="single" w:sz="4" w:space="0" w:color="000000"/>
              <w:bottom w:val="single" w:sz="4" w:space="0" w:color="000000"/>
              <w:right w:val="single" w:sz="4" w:space="0" w:color="000000"/>
            </w:tcBorders>
          </w:tcPr>
          <w:p w14:paraId="7289B0FC" w14:textId="42A3748B" w:rsidR="00BE36F7" w:rsidRPr="00F477AF" w:rsidRDefault="00BE36F7" w:rsidP="001A5B39">
            <w:pPr>
              <w:pStyle w:val="TAL"/>
            </w:pPr>
            <w:del w:id="69" w:author="Lyu Huazhang - 10-10-a" w:date="2023-10-11T21:53:00Z">
              <w:r w:rsidDel="003D63D6">
                <w:delText>The details</w:delText>
              </w:r>
              <w:r w:rsidRPr="00F477AF" w:rsidDel="003D63D6">
                <w:delText xml:space="preserve"> of the </w:delText>
              </w:r>
              <w:r w:rsidDel="003D63D6">
                <w:delText>PIN server that serves the PIN</w:delText>
              </w:r>
            </w:del>
          </w:p>
        </w:tc>
        <w:tc>
          <w:tcPr>
            <w:tcW w:w="856" w:type="dxa"/>
            <w:tcBorders>
              <w:top w:val="single" w:sz="4" w:space="0" w:color="000000"/>
              <w:left w:val="single" w:sz="4" w:space="0" w:color="000000"/>
              <w:bottom w:val="single" w:sz="4" w:space="0" w:color="000000"/>
              <w:right w:val="single" w:sz="4" w:space="0" w:color="000000"/>
            </w:tcBorders>
          </w:tcPr>
          <w:p w14:paraId="2757A42A" w14:textId="77777777" w:rsidR="00BE36F7" w:rsidRDefault="00BE36F7" w:rsidP="001A5B39">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14:paraId="6841B965" w14:textId="77777777" w:rsidR="00BE36F7" w:rsidRDefault="00BE36F7" w:rsidP="001A5B39">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14:paraId="3C72453D" w14:textId="77777777" w:rsidR="00BE36F7" w:rsidRDefault="00BE36F7" w:rsidP="001A5B39">
            <w:pPr>
              <w:pStyle w:val="TAL"/>
              <w:jc w:val="center"/>
            </w:pPr>
          </w:p>
        </w:tc>
      </w:tr>
      <w:tr w:rsidR="00BE36F7" w:rsidRPr="00F477AF" w14:paraId="1DCCE55A" w14:textId="77777777" w:rsidTr="001A5B39">
        <w:trPr>
          <w:jc w:val="center"/>
        </w:trPr>
        <w:tc>
          <w:tcPr>
            <w:tcW w:w="1844" w:type="dxa"/>
            <w:vMerge/>
            <w:tcBorders>
              <w:left w:val="single" w:sz="4" w:space="0" w:color="000000"/>
              <w:right w:val="nil"/>
            </w:tcBorders>
          </w:tcPr>
          <w:p w14:paraId="00DDA1E7"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5198D895" w14:textId="7D9CFA38" w:rsidR="00BE36F7" w:rsidRDefault="00BE36F7" w:rsidP="001A5B39">
            <w:pPr>
              <w:pStyle w:val="TAL"/>
            </w:pPr>
            <w:del w:id="70" w:author="Lyu Huazhang - 10-10-a" w:date="2023-10-11T21:53:00Z">
              <w:r w:rsidDel="003D63D6">
                <w:delText>&gt; Identifier of the PIN server</w:delText>
              </w:r>
            </w:del>
          </w:p>
        </w:tc>
        <w:tc>
          <w:tcPr>
            <w:tcW w:w="856" w:type="dxa"/>
            <w:tcBorders>
              <w:top w:val="single" w:sz="4" w:space="0" w:color="000000"/>
              <w:left w:val="single" w:sz="4" w:space="0" w:color="000000"/>
              <w:bottom w:val="single" w:sz="4" w:space="0" w:color="000000"/>
              <w:right w:val="single" w:sz="4" w:space="0" w:color="000000"/>
            </w:tcBorders>
          </w:tcPr>
          <w:p w14:paraId="6FB9B8C6" w14:textId="2E4BB0A1" w:rsidR="00BE36F7" w:rsidRDefault="00BE36F7" w:rsidP="001A5B39">
            <w:pPr>
              <w:pStyle w:val="TAL"/>
              <w:jc w:val="center"/>
              <w:rPr>
                <w:lang w:eastAsia="ko-KR"/>
              </w:rPr>
            </w:pPr>
            <w:del w:id="71" w:author="Lyu Huazhang - 10-10-a" w:date="2023-10-11T21:53:00Z">
              <w:r w:rsidDel="003D63D6">
                <w:rPr>
                  <w:lang w:eastAsia="ko-KR"/>
                </w:rPr>
                <w:delText>N</w:delText>
              </w:r>
            </w:del>
          </w:p>
        </w:tc>
        <w:tc>
          <w:tcPr>
            <w:tcW w:w="851" w:type="dxa"/>
            <w:tcBorders>
              <w:top w:val="single" w:sz="4" w:space="0" w:color="000000"/>
              <w:left w:val="single" w:sz="4" w:space="0" w:color="000000"/>
              <w:bottom w:val="single" w:sz="4" w:space="0" w:color="000000"/>
              <w:right w:val="single" w:sz="4" w:space="0" w:color="000000"/>
            </w:tcBorders>
          </w:tcPr>
          <w:p w14:paraId="42F277C5" w14:textId="3558E4BB" w:rsidR="00BE36F7" w:rsidRDefault="00BE36F7" w:rsidP="001A5B39">
            <w:pPr>
              <w:pStyle w:val="TAL"/>
              <w:jc w:val="center"/>
              <w:rPr>
                <w:lang w:eastAsia="ko-KR"/>
              </w:rPr>
            </w:pPr>
            <w:del w:id="72" w:author="Lyu Huazhang - 10-10-a" w:date="2023-10-11T21:53:00Z">
              <w:r w:rsidDel="003D63D6">
                <w:rPr>
                  <w:lang w:eastAsia="ko-KR"/>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6AE99382" w14:textId="028B4EC1" w:rsidR="00BE36F7" w:rsidRDefault="00BE36F7" w:rsidP="001A5B39">
            <w:pPr>
              <w:pStyle w:val="TAL"/>
              <w:jc w:val="center"/>
              <w:rPr>
                <w:lang w:eastAsia="ko-KR"/>
              </w:rPr>
            </w:pPr>
            <w:del w:id="73" w:author="Lyu Huazhang - 10-10-a" w:date="2023-10-11T21:53:00Z">
              <w:r w:rsidDel="003D63D6">
                <w:rPr>
                  <w:lang w:eastAsia="ko-KR"/>
                </w:rPr>
                <w:delText>Y</w:delText>
              </w:r>
            </w:del>
          </w:p>
        </w:tc>
      </w:tr>
      <w:tr w:rsidR="00BE36F7" w:rsidRPr="00F477AF" w14:paraId="28EA50D4" w14:textId="77777777" w:rsidTr="001A5B39">
        <w:trPr>
          <w:jc w:val="center"/>
        </w:trPr>
        <w:tc>
          <w:tcPr>
            <w:tcW w:w="1844" w:type="dxa"/>
            <w:vMerge/>
            <w:tcBorders>
              <w:left w:val="single" w:sz="4" w:space="0" w:color="000000"/>
              <w:bottom w:val="single" w:sz="4" w:space="0" w:color="000000"/>
              <w:right w:val="nil"/>
            </w:tcBorders>
          </w:tcPr>
          <w:p w14:paraId="588782BD"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1AF6CB7" w14:textId="7D98B6F7" w:rsidR="00BE36F7" w:rsidRDefault="00BE36F7" w:rsidP="001A5B39">
            <w:pPr>
              <w:pStyle w:val="TAL"/>
            </w:pPr>
            <w:del w:id="74" w:author="Lyu Huazhang - 10-10-a" w:date="2023-10-11T21:53:00Z">
              <w:r w:rsidDel="003D63D6">
                <w:delText xml:space="preserve">&gt; </w:delText>
              </w:r>
              <w:r w:rsidRPr="00F477AF" w:rsidDel="003D63D6">
                <w:delText xml:space="preserve">Endpoint information (e.g. URI, FQDN, IP address) used to communicate with the </w:delText>
              </w:r>
              <w:r w:rsidDel="003D63D6">
                <w:delText>PIN server</w:delText>
              </w:r>
              <w:r w:rsidRPr="00F477AF" w:rsidDel="003D63D6">
                <w:delText>.</w:delText>
              </w:r>
            </w:del>
          </w:p>
        </w:tc>
        <w:tc>
          <w:tcPr>
            <w:tcW w:w="856" w:type="dxa"/>
            <w:tcBorders>
              <w:top w:val="single" w:sz="4" w:space="0" w:color="000000"/>
              <w:left w:val="single" w:sz="4" w:space="0" w:color="000000"/>
              <w:bottom w:val="single" w:sz="4" w:space="0" w:color="000000"/>
              <w:right w:val="single" w:sz="4" w:space="0" w:color="000000"/>
            </w:tcBorders>
          </w:tcPr>
          <w:p w14:paraId="21EAA371" w14:textId="5A28F764" w:rsidR="00BE36F7" w:rsidRDefault="00BE36F7" w:rsidP="001A5B39">
            <w:pPr>
              <w:pStyle w:val="TAL"/>
              <w:jc w:val="center"/>
              <w:rPr>
                <w:lang w:eastAsia="ko-KR"/>
              </w:rPr>
            </w:pPr>
            <w:del w:id="75" w:author="Lyu Huazhang - 10-10-a" w:date="2023-10-11T21:53:00Z">
              <w:r w:rsidDel="003D63D6">
                <w:rPr>
                  <w:lang w:eastAsia="ko-KR"/>
                </w:rPr>
                <w:delText>N</w:delText>
              </w:r>
            </w:del>
          </w:p>
        </w:tc>
        <w:tc>
          <w:tcPr>
            <w:tcW w:w="851" w:type="dxa"/>
            <w:tcBorders>
              <w:top w:val="single" w:sz="4" w:space="0" w:color="000000"/>
              <w:left w:val="single" w:sz="4" w:space="0" w:color="000000"/>
              <w:bottom w:val="single" w:sz="4" w:space="0" w:color="000000"/>
              <w:right w:val="single" w:sz="4" w:space="0" w:color="000000"/>
            </w:tcBorders>
          </w:tcPr>
          <w:p w14:paraId="418CDC4D" w14:textId="2B57962D" w:rsidR="00BE36F7" w:rsidRDefault="00BE36F7" w:rsidP="001A5B39">
            <w:pPr>
              <w:pStyle w:val="TAL"/>
              <w:jc w:val="center"/>
              <w:rPr>
                <w:lang w:eastAsia="ko-KR"/>
              </w:rPr>
            </w:pPr>
            <w:del w:id="76" w:author="Lyu Huazhang - 10-10-a" w:date="2023-10-11T21:53:00Z">
              <w:r w:rsidDel="003D63D6">
                <w:rPr>
                  <w:lang w:eastAsia="ko-KR"/>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53EC3CEE" w14:textId="0A384263" w:rsidR="00BE36F7" w:rsidRDefault="00BE36F7" w:rsidP="001A5B39">
            <w:pPr>
              <w:pStyle w:val="TAL"/>
              <w:jc w:val="center"/>
              <w:rPr>
                <w:lang w:eastAsia="ko-KR"/>
              </w:rPr>
            </w:pPr>
            <w:del w:id="77" w:author="Lyu Huazhang - 10-10-a" w:date="2023-10-11T21:53:00Z">
              <w:r w:rsidDel="003D63D6">
                <w:rPr>
                  <w:lang w:eastAsia="ko-KR"/>
                </w:rPr>
                <w:delText>Y</w:delText>
              </w:r>
            </w:del>
          </w:p>
        </w:tc>
      </w:tr>
      <w:tr w:rsidR="00BE36F7" w:rsidRPr="00F477AF" w14:paraId="7D85B0D8" w14:textId="77777777" w:rsidTr="001A5B39">
        <w:trPr>
          <w:jc w:val="center"/>
        </w:trPr>
        <w:tc>
          <w:tcPr>
            <w:tcW w:w="1844" w:type="dxa"/>
            <w:vMerge w:val="restart"/>
            <w:tcBorders>
              <w:top w:val="single" w:sz="4" w:space="0" w:color="000000"/>
              <w:left w:val="single" w:sz="4" w:space="0" w:color="000000"/>
              <w:right w:val="nil"/>
            </w:tcBorders>
          </w:tcPr>
          <w:p w14:paraId="402B8ABD" w14:textId="77777777" w:rsidR="00BE36F7" w:rsidRDefault="00BE36F7" w:rsidP="001A5B39">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14:paraId="61765790" w14:textId="77777777" w:rsidR="00BE36F7" w:rsidRPr="00F477AF" w:rsidRDefault="00BE36F7" w:rsidP="001A5B39">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14:paraId="140A2687" w14:textId="77777777" w:rsidR="00BE36F7" w:rsidRDefault="00BE36F7" w:rsidP="001A5B39">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14:paraId="6474BC24" w14:textId="77777777" w:rsidR="00BE36F7" w:rsidRDefault="00BE36F7" w:rsidP="001A5B39">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14:paraId="6D62ACA2" w14:textId="77777777" w:rsidR="00BE36F7" w:rsidRDefault="00BE36F7" w:rsidP="001A5B39">
            <w:pPr>
              <w:pStyle w:val="TAL"/>
              <w:jc w:val="center"/>
              <w:rPr>
                <w:lang w:eastAsia="ko-KR"/>
              </w:rPr>
            </w:pPr>
          </w:p>
        </w:tc>
      </w:tr>
      <w:tr w:rsidR="00BE36F7" w:rsidRPr="00F477AF" w14:paraId="4C92E673" w14:textId="77777777" w:rsidTr="001A5B39">
        <w:trPr>
          <w:jc w:val="center"/>
        </w:trPr>
        <w:tc>
          <w:tcPr>
            <w:tcW w:w="1844" w:type="dxa"/>
            <w:vMerge/>
            <w:tcBorders>
              <w:left w:val="single" w:sz="4" w:space="0" w:color="000000"/>
              <w:right w:val="nil"/>
            </w:tcBorders>
          </w:tcPr>
          <w:p w14:paraId="0CDE4130"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5778583" w14:textId="77777777" w:rsidR="00BE36F7" w:rsidRDefault="00BE36F7" w:rsidP="001A5B39">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1549B97A"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85D2A5A"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92E9EE7" w14:textId="77777777" w:rsidR="00BE36F7" w:rsidRDefault="00BE36F7" w:rsidP="001A5B39">
            <w:pPr>
              <w:pStyle w:val="TAL"/>
              <w:jc w:val="center"/>
            </w:pPr>
            <w:r>
              <w:t>Y</w:t>
            </w:r>
          </w:p>
        </w:tc>
      </w:tr>
      <w:tr w:rsidR="00BE36F7" w:rsidRPr="00F477AF" w14:paraId="0D8C41FB" w14:textId="77777777" w:rsidTr="001A5B39">
        <w:trPr>
          <w:jc w:val="center"/>
        </w:trPr>
        <w:tc>
          <w:tcPr>
            <w:tcW w:w="1844" w:type="dxa"/>
            <w:vMerge/>
            <w:tcBorders>
              <w:left w:val="single" w:sz="4" w:space="0" w:color="000000"/>
              <w:right w:val="nil"/>
            </w:tcBorders>
          </w:tcPr>
          <w:p w14:paraId="3A9F9E26"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882DF84" w14:textId="77777777" w:rsidR="00BE36F7" w:rsidRDefault="00BE36F7" w:rsidP="001A5B39">
            <w:pPr>
              <w:pStyle w:val="TAL"/>
            </w:pPr>
            <w:r w:rsidRPr="00E2574B">
              <w:t xml:space="preserve">&gt; Endpoint information of each </w:t>
            </w:r>
            <w:r>
              <w:t>PINE</w:t>
            </w:r>
            <w:r w:rsidRPr="00E2574B">
              <w:t xml:space="preserve"> (e.g. URI, FQDN, IP address</w:t>
            </w:r>
            <w:r>
              <w:t>, port number</w:t>
            </w:r>
            <w:r w:rsidRPr="00E2574B">
              <w:t>) used to communicate with the P</w:t>
            </w:r>
            <w:r>
              <w:t>INE (NOTE 1)</w:t>
            </w:r>
            <w:r w:rsidRPr="00E2574B">
              <w:t xml:space="preserve">. </w:t>
            </w:r>
          </w:p>
        </w:tc>
        <w:tc>
          <w:tcPr>
            <w:tcW w:w="856" w:type="dxa"/>
            <w:tcBorders>
              <w:top w:val="single" w:sz="4" w:space="0" w:color="000000"/>
              <w:left w:val="single" w:sz="4" w:space="0" w:color="000000"/>
              <w:bottom w:val="single" w:sz="4" w:space="0" w:color="000000"/>
              <w:right w:val="single" w:sz="4" w:space="0" w:color="000000"/>
            </w:tcBorders>
          </w:tcPr>
          <w:p w14:paraId="6FC577E8" w14:textId="77777777" w:rsidR="00BE36F7" w:rsidRDefault="00BE36F7" w:rsidP="001A5B39">
            <w:pPr>
              <w:pStyle w:val="TAL"/>
              <w:jc w:val="center"/>
            </w:pPr>
            <w:r w:rsidRPr="00E2574B">
              <w:t>Y</w:t>
            </w:r>
          </w:p>
        </w:tc>
        <w:tc>
          <w:tcPr>
            <w:tcW w:w="851" w:type="dxa"/>
            <w:tcBorders>
              <w:top w:val="single" w:sz="4" w:space="0" w:color="000000"/>
              <w:left w:val="single" w:sz="4" w:space="0" w:color="000000"/>
              <w:bottom w:val="single" w:sz="4" w:space="0" w:color="000000"/>
              <w:right w:val="single" w:sz="4" w:space="0" w:color="000000"/>
            </w:tcBorders>
          </w:tcPr>
          <w:p w14:paraId="0595FEE3" w14:textId="77777777" w:rsidR="00BE36F7" w:rsidRDefault="00BE36F7" w:rsidP="001A5B39">
            <w:pPr>
              <w:pStyle w:val="TAL"/>
              <w:jc w:val="center"/>
            </w:pPr>
            <w:r w:rsidRPr="00E2574B">
              <w:t>Y</w:t>
            </w:r>
          </w:p>
        </w:tc>
        <w:tc>
          <w:tcPr>
            <w:tcW w:w="850" w:type="dxa"/>
            <w:tcBorders>
              <w:top w:val="single" w:sz="4" w:space="0" w:color="000000"/>
              <w:left w:val="single" w:sz="4" w:space="0" w:color="000000"/>
              <w:bottom w:val="single" w:sz="4" w:space="0" w:color="000000"/>
              <w:right w:val="single" w:sz="4" w:space="0" w:color="000000"/>
            </w:tcBorders>
          </w:tcPr>
          <w:p w14:paraId="66600AD4" w14:textId="77777777" w:rsidR="00BE36F7" w:rsidRDefault="00BE36F7" w:rsidP="001A5B39">
            <w:pPr>
              <w:pStyle w:val="TAL"/>
              <w:jc w:val="center"/>
            </w:pPr>
            <w:r w:rsidRPr="00E2574B">
              <w:t>Y</w:t>
            </w:r>
          </w:p>
        </w:tc>
      </w:tr>
      <w:tr w:rsidR="00BE36F7" w:rsidRPr="00F477AF" w14:paraId="5F358FF3" w14:textId="77777777" w:rsidTr="001A5B39">
        <w:trPr>
          <w:jc w:val="center"/>
        </w:trPr>
        <w:tc>
          <w:tcPr>
            <w:tcW w:w="1844" w:type="dxa"/>
            <w:vMerge/>
            <w:tcBorders>
              <w:left w:val="single" w:sz="4" w:space="0" w:color="000000"/>
              <w:right w:val="nil"/>
            </w:tcBorders>
          </w:tcPr>
          <w:p w14:paraId="58CC014A"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55A5C2F" w14:textId="77777777" w:rsidR="00BE36F7" w:rsidRDefault="00BE36F7" w:rsidP="001A5B39">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14:paraId="168F4AEC"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1239FD07"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5ACBF59" w14:textId="77777777" w:rsidR="00BE36F7" w:rsidRDefault="00BE36F7" w:rsidP="001A5B39">
            <w:pPr>
              <w:pStyle w:val="TAL"/>
              <w:jc w:val="center"/>
            </w:pPr>
            <w:r>
              <w:t>N</w:t>
            </w:r>
          </w:p>
        </w:tc>
      </w:tr>
      <w:tr w:rsidR="00BE36F7" w:rsidRPr="00F477AF" w14:paraId="699AD9CA" w14:textId="77777777" w:rsidTr="001A5B39">
        <w:trPr>
          <w:jc w:val="center"/>
        </w:trPr>
        <w:tc>
          <w:tcPr>
            <w:tcW w:w="1844" w:type="dxa"/>
            <w:vMerge/>
            <w:tcBorders>
              <w:left w:val="single" w:sz="4" w:space="0" w:color="000000"/>
              <w:right w:val="nil"/>
            </w:tcBorders>
          </w:tcPr>
          <w:p w14:paraId="24E03638"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88CCD1F" w14:textId="77777777" w:rsidR="00BE36F7" w:rsidRDefault="00BE36F7" w:rsidP="001A5B39">
            <w:pPr>
              <w:pStyle w:val="TAL"/>
            </w:pPr>
            <w:r>
              <w:t>&gt; Reachability information of the PIN element</w:t>
            </w:r>
          </w:p>
          <w:p w14:paraId="5CA602BD" w14:textId="77777777" w:rsidR="00BE36F7" w:rsidRDefault="00BE36F7" w:rsidP="001A5B39">
            <w:pPr>
              <w:pStyle w:val="TAL"/>
            </w:pPr>
          </w:p>
          <w:p w14:paraId="67C3FCC0" w14:textId="77777777" w:rsidR="00BE36F7" w:rsidRDefault="00BE36F7" w:rsidP="001A5B39">
            <w:pPr>
              <w:pStyle w:val="TAL"/>
            </w:pPr>
            <w:r>
              <w:rPr>
                <w:rFonts w:hint="eastAsia"/>
                <w:lang w:eastAsia="zh-CN"/>
              </w:rPr>
              <w:t>N</w:t>
            </w:r>
            <w:r>
              <w:rPr>
                <w:lang w:eastAsia="zh-CN"/>
              </w:rPr>
              <w:t xml:space="preserve">OTE: </w:t>
            </w:r>
            <w:r>
              <w:t>Reachability information of the PIN element may include the IP address which is internally routable via PEGC (like LAN or Layer 2 gateway) or routable via 5GS.</w:t>
            </w:r>
          </w:p>
        </w:tc>
        <w:tc>
          <w:tcPr>
            <w:tcW w:w="856" w:type="dxa"/>
            <w:tcBorders>
              <w:top w:val="single" w:sz="4" w:space="0" w:color="000000"/>
              <w:left w:val="single" w:sz="4" w:space="0" w:color="000000"/>
              <w:bottom w:val="single" w:sz="4" w:space="0" w:color="000000"/>
              <w:right w:val="single" w:sz="4" w:space="0" w:color="000000"/>
            </w:tcBorders>
          </w:tcPr>
          <w:p w14:paraId="64C447C3" w14:textId="77777777" w:rsidR="00BE36F7" w:rsidRDefault="00BE36F7" w:rsidP="001A5B39">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901E0E6" w14:textId="77777777" w:rsidR="00BE36F7" w:rsidRDefault="00BE36F7" w:rsidP="001A5B39">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81DC853" w14:textId="77777777" w:rsidR="00BE36F7" w:rsidRDefault="00BE36F7" w:rsidP="001A5B39">
            <w:pPr>
              <w:pStyle w:val="TAL"/>
              <w:jc w:val="center"/>
            </w:pPr>
            <w:r>
              <w:t>Y</w:t>
            </w:r>
          </w:p>
        </w:tc>
      </w:tr>
      <w:tr w:rsidR="00BE36F7" w:rsidRPr="00F477AF" w14:paraId="3CF33891" w14:textId="77777777" w:rsidTr="001A5B39">
        <w:trPr>
          <w:jc w:val="center"/>
        </w:trPr>
        <w:tc>
          <w:tcPr>
            <w:tcW w:w="1844" w:type="dxa"/>
            <w:vMerge/>
            <w:tcBorders>
              <w:left w:val="single" w:sz="4" w:space="0" w:color="000000"/>
              <w:right w:val="nil"/>
            </w:tcBorders>
          </w:tcPr>
          <w:p w14:paraId="74A1F8B7"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4CF78A0" w14:textId="77777777" w:rsidR="00BE36F7" w:rsidRPr="00627A35" w:rsidRDefault="00BE36F7" w:rsidP="001A5B39">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14:paraId="26533438" w14:textId="77777777" w:rsidR="00BE36F7" w:rsidRDefault="00BE36F7" w:rsidP="001A5B39">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6107149E" w14:textId="77777777" w:rsidR="00BE36F7" w:rsidRDefault="00BE36F7" w:rsidP="001A5B39">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7AEEE27" w14:textId="77777777" w:rsidR="00BE36F7" w:rsidRDefault="00BE36F7" w:rsidP="001A5B39">
            <w:pPr>
              <w:pStyle w:val="TAL"/>
              <w:jc w:val="center"/>
            </w:pPr>
            <w:r>
              <w:rPr>
                <w:lang w:eastAsia="ko-KR"/>
              </w:rPr>
              <w:t>Y</w:t>
            </w:r>
          </w:p>
        </w:tc>
      </w:tr>
      <w:tr w:rsidR="00BE36F7" w:rsidRPr="00F477AF" w14:paraId="02C35B94" w14:textId="77777777" w:rsidTr="001A5B39">
        <w:trPr>
          <w:jc w:val="center"/>
        </w:trPr>
        <w:tc>
          <w:tcPr>
            <w:tcW w:w="1844" w:type="dxa"/>
            <w:vMerge/>
            <w:tcBorders>
              <w:left w:val="single" w:sz="4" w:space="0" w:color="000000"/>
              <w:right w:val="nil"/>
            </w:tcBorders>
          </w:tcPr>
          <w:p w14:paraId="59CDE9D1"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B8FDA48" w14:textId="77777777" w:rsidR="00BE36F7" w:rsidRDefault="00BE36F7" w:rsidP="001A5B39">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14:paraId="68B5D073" w14:textId="77777777" w:rsidR="00BE36F7" w:rsidRDefault="00BE36F7" w:rsidP="001A5B39">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14:paraId="220AB2E1" w14:textId="77777777" w:rsidR="00BE36F7"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F7D392F" w14:textId="77777777" w:rsidR="00BE36F7"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52077293" w14:textId="77777777" w:rsidR="00BE36F7" w:rsidRDefault="00BE36F7" w:rsidP="001A5B39">
            <w:pPr>
              <w:pStyle w:val="TAL"/>
              <w:jc w:val="center"/>
              <w:rPr>
                <w:lang w:val="en-US"/>
              </w:rPr>
            </w:pPr>
            <w:r>
              <w:rPr>
                <w:lang w:val="en-US"/>
              </w:rPr>
              <w:t>Y</w:t>
            </w:r>
          </w:p>
        </w:tc>
      </w:tr>
      <w:tr w:rsidR="00BE36F7" w:rsidRPr="00F477AF" w14:paraId="4FB3FB1C" w14:textId="77777777" w:rsidTr="001A5B39">
        <w:trPr>
          <w:jc w:val="center"/>
        </w:trPr>
        <w:tc>
          <w:tcPr>
            <w:tcW w:w="1844" w:type="dxa"/>
            <w:vMerge/>
            <w:tcBorders>
              <w:left w:val="single" w:sz="4" w:space="0" w:color="000000"/>
              <w:right w:val="nil"/>
            </w:tcBorders>
          </w:tcPr>
          <w:p w14:paraId="1B9CFF01"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70EF92B8" w14:textId="77777777" w:rsidR="00BE36F7" w:rsidRDefault="00BE36F7" w:rsidP="001A5B39">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14:paraId="31DC8705" w14:textId="77777777" w:rsidR="00BE36F7"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74348D20" w14:textId="77777777" w:rsidR="00BE36F7"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1F16FB50" w14:textId="77777777" w:rsidR="00BE36F7" w:rsidRDefault="00BE36F7" w:rsidP="001A5B39">
            <w:pPr>
              <w:pStyle w:val="TAL"/>
              <w:jc w:val="center"/>
              <w:rPr>
                <w:lang w:val="en-US"/>
              </w:rPr>
            </w:pPr>
            <w:r>
              <w:rPr>
                <w:lang w:val="en-US"/>
              </w:rPr>
              <w:t>Y</w:t>
            </w:r>
          </w:p>
        </w:tc>
      </w:tr>
      <w:tr w:rsidR="00BE36F7" w:rsidRPr="00F477AF" w14:paraId="228A3591" w14:textId="77777777" w:rsidTr="001A5B39">
        <w:trPr>
          <w:jc w:val="center"/>
        </w:trPr>
        <w:tc>
          <w:tcPr>
            <w:tcW w:w="1844" w:type="dxa"/>
            <w:vMerge/>
            <w:tcBorders>
              <w:left w:val="single" w:sz="4" w:space="0" w:color="000000"/>
              <w:right w:val="nil"/>
            </w:tcBorders>
          </w:tcPr>
          <w:p w14:paraId="46B55336"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54629FE" w14:textId="77777777" w:rsidR="00BE36F7" w:rsidRDefault="00BE36F7" w:rsidP="001A5B39">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14:paraId="5FC5B3E9" w14:textId="77777777" w:rsidR="00BE36F7" w:rsidRDefault="00BE36F7" w:rsidP="001A5B3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3E93EC27" w14:textId="77777777" w:rsidR="00BE36F7" w:rsidRDefault="00BE36F7" w:rsidP="001A5B3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4BD76D55" w14:textId="77777777" w:rsidR="00BE36F7" w:rsidRDefault="00BE36F7" w:rsidP="001A5B39">
            <w:pPr>
              <w:pStyle w:val="TAL"/>
              <w:jc w:val="center"/>
            </w:pPr>
            <w:r w:rsidRPr="00553988">
              <w:rPr>
                <w:lang w:val="en-US"/>
              </w:rPr>
              <w:t>Y</w:t>
            </w:r>
          </w:p>
        </w:tc>
      </w:tr>
      <w:tr w:rsidR="00BE36F7" w:rsidRPr="00F477AF" w14:paraId="3D049D22" w14:textId="77777777" w:rsidTr="001A5B39">
        <w:trPr>
          <w:jc w:val="center"/>
        </w:trPr>
        <w:tc>
          <w:tcPr>
            <w:tcW w:w="1844" w:type="dxa"/>
            <w:vMerge/>
            <w:tcBorders>
              <w:left w:val="single" w:sz="4" w:space="0" w:color="000000"/>
              <w:right w:val="nil"/>
            </w:tcBorders>
          </w:tcPr>
          <w:p w14:paraId="2B35AD6E"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54B1FD0" w14:textId="77777777" w:rsidR="00BE36F7" w:rsidRDefault="00BE36F7" w:rsidP="001A5B39">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Location and/or schedule information for each of the 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14:paraId="6E105A02" w14:textId="77777777" w:rsidR="00BE36F7" w:rsidRDefault="00BE36F7" w:rsidP="001A5B39">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459EAB4" w14:textId="77777777" w:rsidR="00BE36F7" w:rsidRDefault="00BE36F7" w:rsidP="001A5B39">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088DA521" w14:textId="77777777" w:rsidR="00BE36F7" w:rsidRDefault="00BE36F7" w:rsidP="001A5B39">
            <w:pPr>
              <w:pStyle w:val="TAL"/>
              <w:jc w:val="center"/>
            </w:pPr>
            <w:r w:rsidRPr="00553988">
              <w:rPr>
                <w:lang w:val="en-US"/>
              </w:rPr>
              <w:t>Y</w:t>
            </w:r>
          </w:p>
        </w:tc>
      </w:tr>
      <w:tr w:rsidR="00BE36F7" w:rsidRPr="00F477AF" w14:paraId="2C28D805" w14:textId="77777777" w:rsidTr="001A5B39">
        <w:trPr>
          <w:jc w:val="center"/>
        </w:trPr>
        <w:tc>
          <w:tcPr>
            <w:tcW w:w="1844" w:type="dxa"/>
            <w:tcBorders>
              <w:left w:val="single" w:sz="4" w:space="0" w:color="000000"/>
              <w:bottom w:val="single" w:sz="4" w:space="0" w:color="000000"/>
              <w:right w:val="nil"/>
            </w:tcBorders>
          </w:tcPr>
          <w:p w14:paraId="750CF964" w14:textId="77777777" w:rsidR="00BE36F7" w:rsidRDefault="00BE36F7" w:rsidP="001A5B39">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DC85B94" w14:textId="77777777" w:rsidR="00BE36F7" w:rsidRDefault="00BE36F7" w:rsidP="001A5B39">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14:paraId="5A6E061E" w14:textId="77777777" w:rsidR="00BE36F7" w:rsidRPr="00553988" w:rsidRDefault="00BE36F7" w:rsidP="001A5B39">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49EDA66F" w14:textId="77777777" w:rsidR="00BE36F7" w:rsidRPr="00553988" w:rsidRDefault="00BE36F7" w:rsidP="001A5B39">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3D16BBA1" w14:textId="77777777" w:rsidR="00BE36F7" w:rsidRPr="00553988" w:rsidRDefault="00BE36F7" w:rsidP="001A5B39">
            <w:pPr>
              <w:pStyle w:val="TAL"/>
              <w:jc w:val="center"/>
              <w:rPr>
                <w:lang w:val="en-US"/>
              </w:rPr>
            </w:pPr>
            <w:r>
              <w:rPr>
                <w:lang w:val="en-US"/>
              </w:rPr>
              <w:t>Y</w:t>
            </w:r>
          </w:p>
        </w:tc>
      </w:tr>
      <w:tr w:rsidR="00BE36F7" w:rsidRPr="00F477AF" w14:paraId="6E593715" w14:textId="77777777" w:rsidTr="001A5B39">
        <w:trPr>
          <w:jc w:val="center"/>
        </w:trPr>
        <w:tc>
          <w:tcPr>
            <w:tcW w:w="9356" w:type="dxa"/>
            <w:gridSpan w:val="5"/>
            <w:tcBorders>
              <w:top w:val="single" w:sz="4" w:space="0" w:color="000000"/>
              <w:left w:val="single" w:sz="4" w:space="0" w:color="000000"/>
              <w:bottom w:val="single" w:sz="4" w:space="0" w:color="000000"/>
              <w:right w:val="single" w:sz="4" w:space="0" w:color="000000"/>
            </w:tcBorders>
          </w:tcPr>
          <w:p w14:paraId="35F40B10" w14:textId="77777777" w:rsidR="00BE36F7" w:rsidRDefault="00BE36F7" w:rsidP="001A5B39">
            <w:pPr>
              <w:pStyle w:val="TAL"/>
              <w:jc w:val="both"/>
              <w:rPr>
                <w:lang w:val="en-US"/>
              </w:rPr>
            </w:pPr>
            <w:r w:rsidRPr="002C3156">
              <w:rPr>
                <w:lang w:val="en-US"/>
              </w:rPr>
              <w:t xml:space="preserve">NOTE 1: </w:t>
            </w:r>
            <w:r w:rsidRPr="009B55D9">
              <w:rPr>
                <w:lang w:val="en-US"/>
              </w:rPr>
              <w:t>The port number is the port used by a PINE to expose a service within the PIN.</w:t>
            </w:r>
          </w:p>
        </w:tc>
      </w:tr>
    </w:tbl>
    <w:p w14:paraId="6FA30B66" w14:textId="77777777" w:rsidR="00BE36F7" w:rsidRPr="00E04038" w:rsidRDefault="00BE36F7" w:rsidP="00BE36F7">
      <w:pPr>
        <w:rPr>
          <w:rFonts w:eastAsia="Malgun Gothic"/>
          <w:lang w:eastAsia="ko-KR"/>
        </w:rPr>
      </w:pPr>
    </w:p>
    <w:p w14:paraId="1DFD5B94" w14:textId="77777777" w:rsidR="00EC0C0B" w:rsidRPr="00BE36F7" w:rsidRDefault="00EC0C0B" w:rsidP="00EC0C0B">
      <w:pPr>
        <w:rPr>
          <w:rFonts w:eastAsia="Malgun Gothic"/>
          <w:lang w:eastAsia="ko-KR"/>
        </w:rPr>
      </w:pPr>
    </w:p>
    <w:p w14:paraId="0FE0BC35" w14:textId="77777777" w:rsidR="00EC0C0B" w:rsidRPr="00EC0C0B"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3F55" w14:textId="77777777" w:rsidR="0095005F" w:rsidRDefault="0095005F">
      <w:r>
        <w:separator/>
      </w:r>
    </w:p>
  </w:endnote>
  <w:endnote w:type="continuationSeparator" w:id="0">
    <w:p w14:paraId="56F2AB4E" w14:textId="77777777" w:rsidR="0095005F" w:rsidRDefault="0095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9520E" w14:textId="77777777" w:rsidR="0095005F" w:rsidRDefault="0095005F">
      <w:r>
        <w:separator/>
      </w:r>
    </w:p>
  </w:footnote>
  <w:footnote w:type="continuationSeparator" w:id="0">
    <w:p w14:paraId="2E251D13" w14:textId="77777777" w:rsidR="0095005F" w:rsidRDefault="0095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940AD"/>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E84D8C6-7318-4A7F-9530-A78C4589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6</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168</cp:revision>
  <cp:lastPrinted>1900-01-01T05:00:00Z</cp:lastPrinted>
  <dcterms:created xsi:type="dcterms:W3CDTF">2022-10-31T08:28:00Z</dcterms:created>
  <dcterms:modified xsi:type="dcterms:W3CDTF">2023-11-06T06:37:00Z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